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7D" w:rsidRPr="00F77889" w:rsidRDefault="00E62E7D" w:rsidP="00F77889">
      <w:pPr>
        <w:spacing w:before="100" w:beforeAutospacing="1" w:after="100" w:afterAutospacing="1" w:line="240" w:lineRule="auto"/>
        <w:ind w:firstLine="0"/>
        <w:contextualSpacing/>
        <w:rPr>
          <w:rFonts w:eastAsia="Times New Roman"/>
          <w:b/>
          <w:bCs/>
          <w:sz w:val="24"/>
          <w:szCs w:val="24"/>
          <w:lang w:eastAsia="ru-RU"/>
        </w:rPr>
      </w:pPr>
    </w:p>
    <w:p w:rsidR="00E62E7D" w:rsidRPr="00F77889" w:rsidRDefault="00FC770A" w:rsidP="00F77889">
      <w:pPr>
        <w:spacing w:before="100" w:beforeAutospacing="1" w:after="100" w:afterAutospacing="1" w:line="240" w:lineRule="auto"/>
        <w:ind w:firstLine="0"/>
        <w:contextualSpacing/>
        <w:rPr>
          <w:rFonts w:eastAsia="Times New Roman"/>
          <w:b/>
          <w:bCs/>
          <w:sz w:val="24"/>
          <w:szCs w:val="24"/>
          <w:lang w:eastAsia="ru-RU"/>
        </w:rPr>
      </w:pPr>
      <w:r w:rsidRPr="00F77889">
        <w:rPr>
          <w:rFonts w:eastAsia="Times New Roman"/>
          <w:b/>
          <w:bCs/>
          <w:sz w:val="24"/>
          <w:szCs w:val="24"/>
          <w:lang w:eastAsia="ru-RU"/>
        </w:rPr>
        <w:t>План практических занятий по дисциплине</w:t>
      </w:r>
      <w:r w:rsidR="00415328">
        <w:rPr>
          <w:rFonts w:eastAsia="Times New Roman"/>
          <w:b/>
          <w:bCs/>
          <w:sz w:val="24"/>
          <w:szCs w:val="24"/>
          <w:lang w:eastAsia="ru-RU"/>
        </w:rPr>
        <w:t xml:space="preserve"> </w:t>
      </w:r>
      <w:bookmarkStart w:id="0" w:name="_GoBack"/>
      <w:bookmarkEnd w:id="0"/>
      <w:r w:rsidRPr="00F77889">
        <w:rPr>
          <w:b/>
          <w:sz w:val="24"/>
          <w:szCs w:val="24"/>
        </w:rPr>
        <w:t>"</w:t>
      </w:r>
      <w:proofErr w:type="spellStart"/>
      <w:r w:rsidRPr="00F77889">
        <w:rPr>
          <w:b/>
          <w:sz w:val="24"/>
          <w:szCs w:val="24"/>
        </w:rPr>
        <w:t>Судебно</w:t>
      </w:r>
      <w:proofErr w:type="spellEnd"/>
      <w:r w:rsidRPr="00F77889">
        <w:rPr>
          <w:b/>
          <w:sz w:val="24"/>
          <w:szCs w:val="24"/>
        </w:rPr>
        <w:t xml:space="preserve"> – налоговая экспертиза"</w:t>
      </w:r>
    </w:p>
    <w:p w:rsidR="00E62E7D" w:rsidRPr="00F77889" w:rsidRDefault="00E62E7D" w:rsidP="00F77889">
      <w:pPr>
        <w:spacing w:before="100" w:beforeAutospacing="1" w:after="100" w:afterAutospacing="1" w:line="240" w:lineRule="auto"/>
        <w:ind w:firstLine="0"/>
        <w:contextualSpacing/>
        <w:rPr>
          <w:rFonts w:eastAsia="Times New Roman"/>
          <w:b/>
          <w:bCs/>
          <w:sz w:val="24"/>
          <w:szCs w:val="24"/>
          <w:lang w:eastAsia="ru-RU"/>
        </w:rPr>
      </w:pPr>
    </w:p>
    <w:p w:rsidR="00E62E7D" w:rsidRPr="00F77889" w:rsidRDefault="00A67287" w:rsidP="00F77889">
      <w:pPr>
        <w:spacing w:before="100" w:beforeAutospacing="1" w:after="100" w:afterAutospacing="1" w:line="240" w:lineRule="auto"/>
        <w:ind w:firstLine="0"/>
        <w:contextualSpacing/>
        <w:rPr>
          <w:rFonts w:eastAsia="Times New Roman"/>
          <w:b/>
          <w:bCs/>
          <w:sz w:val="24"/>
          <w:szCs w:val="24"/>
          <w:lang w:eastAsia="ru-RU"/>
        </w:rPr>
      </w:pPr>
      <w:r w:rsidRPr="00F77889">
        <w:rPr>
          <w:rFonts w:eastAsia="Times New Roman"/>
          <w:b/>
          <w:bCs/>
          <w:sz w:val="24"/>
          <w:szCs w:val="24"/>
          <w:lang w:eastAsia="ru-RU"/>
        </w:rPr>
        <w:t>Тема</w:t>
      </w:r>
      <w:r w:rsidR="00E62E7D" w:rsidRPr="00F77889">
        <w:rPr>
          <w:rFonts w:eastAsia="Times New Roman"/>
          <w:b/>
          <w:bCs/>
          <w:sz w:val="24"/>
          <w:szCs w:val="24"/>
          <w:lang w:eastAsia="ru-RU"/>
        </w:rPr>
        <w:t xml:space="preserve"> 1  Сущность, объект, предмет и задачи </w:t>
      </w:r>
      <w:proofErr w:type="spellStart"/>
      <w:r w:rsidR="00E62E7D" w:rsidRPr="00F77889">
        <w:rPr>
          <w:rFonts w:eastAsia="Times New Roman"/>
          <w:b/>
          <w:bCs/>
          <w:sz w:val="24"/>
          <w:szCs w:val="24"/>
          <w:lang w:eastAsia="ru-RU"/>
        </w:rPr>
        <w:t>судебно</w:t>
      </w:r>
      <w:proofErr w:type="spellEnd"/>
      <w:r w:rsidR="00E62E7D" w:rsidRPr="00F77889">
        <w:rPr>
          <w:rFonts w:eastAsia="Times New Roman"/>
          <w:b/>
          <w:bCs/>
          <w:sz w:val="24"/>
          <w:szCs w:val="24"/>
          <w:lang w:eastAsia="ru-RU"/>
        </w:rPr>
        <w:t xml:space="preserve"> – налоговой экспертизы</w:t>
      </w:r>
    </w:p>
    <w:p w:rsidR="00E62E7D" w:rsidRPr="00F77889" w:rsidRDefault="00E62E7D" w:rsidP="00F77889">
      <w:pPr>
        <w:pStyle w:val="a4"/>
        <w:numPr>
          <w:ilvl w:val="0"/>
          <w:numId w:val="12"/>
        </w:numPr>
        <w:spacing w:before="100" w:beforeAutospacing="1" w:after="100" w:afterAutospacing="1" w:line="240" w:lineRule="auto"/>
        <w:jc w:val="both"/>
        <w:rPr>
          <w:rFonts w:ascii="Times New Roman" w:eastAsia="Times New Roman" w:hAnsi="Times New Roman"/>
          <w:bCs/>
          <w:sz w:val="24"/>
          <w:szCs w:val="24"/>
          <w:lang w:eastAsia="ru-RU"/>
        </w:rPr>
      </w:pPr>
      <w:r w:rsidRPr="00F77889">
        <w:rPr>
          <w:rFonts w:ascii="Times New Roman" w:eastAsia="Times New Roman" w:hAnsi="Times New Roman"/>
          <w:bCs/>
          <w:sz w:val="24"/>
          <w:szCs w:val="24"/>
          <w:lang w:eastAsia="ru-RU"/>
        </w:rPr>
        <w:t xml:space="preserve"> Сущность и понятие </w:t>
      </w:r>
      <w:proofErr w:type="spellStart"/>
      <w:r w:rsidRPr="00F77889">
        <w:rPr>
          <w:rFonts w:ascii="Times New Roman" w:eastAsia="Times New Roman" w:hAnsi="Times New Roman"/>
          <w:bCs/>
          <w:sz w:val="24"/>
          <w:szCs w:val="24"/>
          <w:lang w:eastAsia="ru-RU"/>
        </w:rPr>
        <w:t>судебно</w:t>
      </w:r>
      <w:proofErr w:type="spellEnd"/>
      <w:r w:rsidRPr="00F77889">
        <w:rPr>
          <w:rFonts w:ascii="Times New Roman" w:eastAsia="Times New Roman" w:hAnsi="Times New Roman"/>
          <w:bCs/>
          <w:sz w:val="24"/>
          <w:szCs w:val="24"/>
          <w:lang w:eastAsia="ru-RU"/>
        </w:rPr>
        <w:t xml:space="preserve"> – налоговой экспертизы.</w:t>
      </w:r>
    </w:p>
    <w:p w:rsidR="00E62E7D" w:rsidRPr="00F77889" w:rsidRDefault="00E62E7D" w:rsidP="00F77889">
      <w:pPr>
        <w:pStyle w:val="a3"/>
        <w:numPr>
          <w:ilvl w:val="0"/>
          <w:numId w:val="12"/>
        </w:numPr>
        <w:contextualSpacing/>
        <w:jc w:val="both"/>
        <w:rPr>
          <w:bCs/>
        </w:rPr>
      </w:pPr>
      <w:r w:rsidRPr="00F77889">
        <w:rPr>
          <w:bCs/>
        </w:rPr>
        <w:t xml:space="preserve">Место </w:t>
      </w:r>
      <w:r w:rsidRPr="00F77889">
        <w:rPr>
          <w:rStyle w:val="found1"/>
          <w:bCs/>
          <w:shd w:val="clear" w:color="auto" w:fill="auto"/>
        </w:rPr>
        <w:t>судебно</w:t>
      </w:r>
      <w:r w:rsidRPr="00F77889">
        <w:rPr>
          <w:bCs/>
        </w:rPr>
        <w:t>-налоговой экспертизы в системе судебных экспертиз.</w:t>
      </w:r>
    </w:p>
    <w:p w:rsidR="00E62E7D" w:rsidRPr="00F77889" w:rsidRDefault="00E62E7D" w:rsidP="00F77889">
      <w:pPr>
        <w:pStyle w:val="a3"/>
        <w:numPr>
          <w:ilvl w:val="0"/>
          <w:numId w:val="12"/>
        </w:numPr>
        <w:contextualSpacing/>
        <w:jc w:val="both"/>
        <w:rPr>
          <w:bCs/>
        </w:rPr>
      </w:pPr>
      <w:r w:rsidRPr="00F77889">
        <w:rPr>
          <w:bCs/>
        </w:rPr>
        <w:t xml:space="preserve"> Налоговый учет как основа специальных знаний </w:t>
      </w:r>
      <w:r w:rsidRPr="00F77889">
        <w:rPr>
          <w:rStyle w:val="found1"/>
          <w:bCs/>
          <w:shd w:val="clear" w:color="auto" w:fill="auto"/>
        </w:rPr>
        <w:t>судебно</w:t>
      </w:r>
      <w:r w:rsidRPr="00F77889">
        <w:rPr>
          <w:bCs/>
        </w:rPr>
        <w:t>го налогового эксперта.</w:t>
      </w:r>
    </w:p>
    <w:p w:rsidR="00E62E7D" w:rsidRPr="00F77889" w:rsidRDefault="00E62E7D" w:rsidP="00F77889">
      <w:pPr>
        <w:pStyle w:val="a3"/>
        <w:numPr>
          <w:ilvl w:val="0"/>
          <w:numId w:val="12"/>
        </w:numPr>
        <w:contextualSpacing/>
        <w:jc w:val="both"/>
        <w:rPr>
          <w:bCs/>
        </w:rPr>
      </w:pPr>
      <w:r w:rsidRPr="00F77889">
        <w:rPr>
          <w:bCs/>
        </w:rPr>
        <w:t xml:space="preserve">Предмет и задачи </w:t>
      </w:r>
      <w:r w:rsidRPr="00F77889">
        <w:rPr>
          <w:rStyle w:val="found1"/>
          <w:bCs/>
          <w:shd w:val="clear" w:color="auto" w:fill="auto"/>
        </w:rPr>
        <w:t>судебно</w:t>
      </w:r>
      <w:r w:rsidRPr="00F77889">
        <w:rPr>
          <w:bCs/>
        </w:rPr>
        <w:t>-налоговой экспертизы.</w:t>
      </w:r>
    </w:p>
    <w:p w:rsidR="00E62E7D" w:rsidRPr="00F77889" w:rsidRDefault="00E62E7D" w:rsidP="00F77889">
      <w:pPr>
        <w:pStyle w:val="a3"/>
        <w:numPr>
          <w:ilvl w:val="0"/>
          <w:numId w:val="12"/>
        </w:numPr>
        <w:contextualSpacing/>
        <w:jc w:val="both"/>
        <w:rPr>
          <w:bCs/>
        </w:rPr>
      </w:pPr>
      <w:r w:rsidRPr="00F77889">
        <w:rPr>
          <w:bCs/>
        </w:rPr>
        <w:t xml:space="preserve">Объекты исследования </w:t>
      </w:r>
      <w:r w:rsidRPr="00F77889">
        <w:rPr>
          <w:rStyle w:val="found1"/>
          <w:bCs/>
          <w:shd w:val="clear" w:color="auto" w:fill="auto"/>
        </w:rPr>
        <w:t>судебно</w:t>
      </w:r>
      <w:r w:rsidRPr="00F77889">
        <w:rPr>
          <w:bCs/>
        </w:rPr>
        <w:t>-налоговой экспертизы</w:t>
      </w:r>
    </w:p>
    <w:p w:rsidR="00BA7541" w:rsidRPr="00F77889" w:rsidRDefault="00BA7541" w:rsidP="00F77889">
      <w:pPr>
        <w:numPr>
          <w:ilvl w:val="0"/>
          <w:numId w:val="12"/>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Основная (первоначальная) судебно-налоговая экспертиза.</w:t>
      </w:r>
    </w:p>
    <w:p w:rsidR="00BA7541" w:rsidRPr="00F77889" w:rsidRDefault="00BA7541" w:rsidP="00F77889">
      <w:pPr>
        <w:numPr>
          <w:ilvl w:val="0"/>
          <w:numId w:val="12"/>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Дополнительная и повторная судебно-налоговые экспертизы, условия их назначения.</w:t>
      </w:r>
    </w:p>
    <w:p w:rsidR="00BA7541" w:rsidRPr="00F77889" w:rsidRDefault="00BA7541" w:rsidP="00F77889">
      <w:pPr>
        <w:numPr>
          <w:ilvl w:val="0"/>
          <w:numId w:val="12"/>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Комиссионная и комплексная судебно-налоговая экспертиза.</w:t>
      </w:r>
    </w:p>
    <w:p w:rsidR="00BA7541" w:rsidRPr="00F77889" w:rsidRDefault="00BA7541" w:rsidP="00F77889">
      <w:pPr>
        <w:numPr>
          <w:ilvl w:val="0"/>
          <w:numId w:val="12"/>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Исследование несоответствия в содержании нескольких взаимосвязанных документов</w:t>
      </w:r>
    </w:p>
    <w:p w:rsidR="00FC770A" w:rsidRPr="00F77889" w:rsidRDefault="00FC770A" w:rsidP="00F77889">
      <w:pPr>
        <w:numPr>
          <w:ilvl w:val="0"/>
          <w:numId w:val="12"/>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xml:space="preserve"> Тестирование</w:t>
      </w:r>
    </w:p>
    <w:p w:rsidR="00FC770A" w:rsidRPr="00F77889" w:rsidRDefault="00FC770A" w:rsidP="00F77889">
      <w:pPr>
        <w:pStyle w:val="a4"/>
        <w:spacing w:line="240" w:lineRule="auto"/>
        <w:rPr>
          <w:rFonts w:ascii="Times New Roman" w:hAnsi="Times New Roman"/>
          <w:sz w:val="24"/>
          <w:szCs w:val="24"/>
        </w:rPr>
      </w:pPr>
    </w:p>
    <w:p w:rsidR="00FC770A" w:rsidRPr="00F77889" w:rsidRDefault="00FC770A" w:rsidP="00F77889">
      <w:pPr>
        <w:pStyle w:val="a4"/>
        <w:spacing w:line="240" w:lineRule="auto"/>
        <w:ind w:left="142"/>
        <w:rPr>
          <w:rFonts w:ascii="Times New Roman" w:hAnsi="Times New Roman"/>
          <w:sz w:val="24"/>
          <w:szCs w:val="24"/>
        </w:rPr>
      </w:pPr>
      <w:r w:rsidRPr="00F77889">
        <w:rPr>
          <w:rFonts w:ascii="Times New Roman" w:hAnsi="Times New Roman"/>
          <w:sz w:val="24"/>
          <w:szCs w:val="24"/>
        </w:rPr>
        <w:t>1). Объективная сторона налогового преступления:</w:t>
      </w:r>
    </w:p>
    <w:p w:rsidR="00FC770A" w:rsidRPr="00F77889" w:rsidRDefault="00FC770A" w:rsidP="00F77889">
      <w:pPr>
        <w:pStyle w:val="a4"/>
        <w:numPr>
          <w:ilvl w:val="0"/>
          <w:numId w:val="22"/>
        </w:numPr>
        <w:spacing w:after="0" w:line="240" w:lineRule="auto"/>
        <w:ind w:left="142" w:firstLine="0"/>
        <w:rPr>
          <w:rFonts w:ascii="Times New Roman" w:hAnsi="Times New Roman"/>
          <w:sz w:val="24"/>
          <w:szCs w:val="24"/>
        </w:rPr>
      </w:pPr>
      <w:proofErr w:type="spellStart"/>
      <w:r w:rsidRPr="00F77889">
        <w:rPr>
          <w:rFonts w:ascii="Times New Roman" w:eastAsia="Times New Roman" w:hAnsi="Times New Roman"/>
          <w:sz w:val="24"/>
          <w:szCs w:val="24"/>
          <w:lang w:eastAsia="ru-RU"/>
        </w:rPr>
        <w:t>Непоступление</w:t>
      </w:r>
      <w:proofErr w:type="spellEnd"/>
      <w:r w:rsidRPr="00F77889">
        <w:rPr>
          <w:rFonts w:ascii="Times New Roman" w:eastAsia="Times New Roman" w:hAnsi="Times New Roman"/>
          <w:sz w:val="24"/>
          <w:szCs w:val="24"/>
          <w:lang w:eastAsia="ru-RU"/>
        </w:rPr>
        <w:t xml:space="preserve"> денежных сре</w:t>
      </w:r>
      <w:proofErr w:type="gramStart"/>
      <w:r w:rsidRPr="00F77889">
        <w:rPr>
          <w:rFonts w:ascii="Times New Roman" w:eastAsia="Times New Roman" w:hAnsi="Times New Roman"/>
          <w:sz w:val="24"/>
          <w:szCs w:val="24"/>
          <w:lang w:eastAsia="ru-RU"/>
        </w:rPr>
        <w:t>дств в с</w:t>
      </w:r>
      <w:proofErr w:type="gramEnd"/>
      <w:r w:rsidRPr="00F77889">
        <w:rPr>
          <w:rFonts w:ascii="Times New Roman" w:eastAsia="Times New Roman" w:hAnsi="Times New Roman"/>
          <w:sz w:val="24"/>
          <w:szCs w:val="24"/>
          <w:lang w:eastAsia="ru-RU"/>
        </w:rPr>
        <w:t>оответствующие бюджеты и внебюджетные фонды</w:t>
      </w:r>
    </w:p>
    <w:p w:rsidR="00FC770A" w:rsidRPr="00F77889" w:rsidRDefault="00FC770A" w:rsidP="00F77889">
      <w:pPr>
        <w:pStyle w:val="a4"/>
        <w:numPr>
          <w:ilvl w:val="0"/>
          <w:numId w:val="22"/>
        </w:numPr>
        <w:spacing w:after="0" w:line="240" w:lineRule="auto"/>
        <w:ind w:left="142" w:firstLine="0"/>
        <w:rPr>
          <w:rFonts w:ascii="Times New Roman" w:hAnsi="Times New Roman"/>
          <w:sz w:val="24"/>
          <w:szCs w:val="24"/>
        </w:rPr>
      </w:pPr>
      <w:r w:rsidRPr="00F77889">
        <w:rPr>
          <w:rFonts w:ascii="Times New Roman" w:eastAsia="Times New Roman" w:hAnsi="Times New Roman"/>
          <w:sz w:val="24"/>
          <w:szCs w:val="24"/>
          <w:lang w:eastAsia="ru-RU"/>
        </w:rPr>
        <w:t>Невыполнение или ненадлежащее выполнение обязанностей по уплате налогов в бюджеты</w:t>
      </w:r>
    </w:p>
    <w:p w:rsidR="00FC770A" w:rsidRPr="00F77889" w:rsidRDefault="00FC770A" w:rsidP="00F77889">
      <w:pPr>
        <w:pStyle w:val="a4"/>
        <w:numPr>
          <w:ilvl w:val="0"/>
          <w:numId w:val="22"/>
        </w:numPr>
        <w:spacing w:after="0" w:line="240" w:lineRule="auto"/>
        <w:ind w:left="142" w:firstLine="0"/>
        <w:rPr>
          <w:rFonts w:ascii="Times New Roman" w:hAnsi="Times New Roman"/>
          <w:sz w:val="24"/>
          <w:szCs w:val="24"/>
        </w:rPr>
      </w:pPr>
      <w:r w:rsidRPr="00F77889">
        <w:rPr>
          <w:rFonts w:ascii="Times New Roman" w:hAnsi="Times New Roman"/>
          <w:sz w:val="24"/>
          <w:szCs w:val="24"/>
        </w:rPr>
        <w:t>Особо крупный размер неуплаченного налога во внебюджетные фонды.</w:t>
      </w:r>
    </w:p>
    <w:p w:rsidR="00FC770A" w:rsidRPr="00F77889" w:rsidRDefault="00FC770A" w:rsidP="00F77889">
      <w:pPr>
        <w:pStyle w:val="a4"/>
        <w:numPr>
          <w:ilvl w:val="0"/>
          <w:numId w:val="22"/>
        </w:numPr>
        <w:spacing w:after="0" w:line="240" w:lineRule="auto"/>
        <w:ind w:left="142" w:firstLine="0"/>
        <w:rPr>
          <w:rFonts w:ascii="Times New Roman" w:hAnsi="Times New Roman"/>
          <w:sz w:val="24"/>
          <w:szCs w:val="24"/>
        </w:rPr>
      </w:pPr>
      <w:r w:rsidRPr="00F77889">
        <w:rPr>
          <w:rFonts w:ascii="Times New Roman" w:hAnsi="Times New Roman"/>
          <w:sz w:val="24"/>
          <w:szCs w:val="24"/>
        </w:rPr>
        <w:t>Крупно и особо крупный размер неуплаченного налога во внебюджетные фонды</w:t>
      </w:r>
    </w:p>
    <w:p w:rsidR="00FC770A" w:rsidRPr="00F77889" w:rsidRDefault="00FC770A" w:rsidP="00F77889">
      <w:pPr>
        <w:pStyle w:val="a4"/>
        <w:spacing w:line="240" w:lineRule="auto"/>
        <w:ind w:left="142"/>
        <w:rPr>
          <w:rFonts w:ascii="Times New Roman" w:hAnsi="Times New Roman"/>
          <w:sz w:val="24"/>
          <w:szCs w:val="24"/>
        </w:rPr>
      </w:pPr>
    </w:p>
    <w:p w:rsidR="00FC770A" w:rsidRPr="00F77889" w:rsidRDefault="00FC770A" w:rsidP="00F77889">
      <w:pPr>
        <w:pStyle w:val="a4"/>
        <w:spacing w:line="240" w:lineRule="auto"/>
        <w:ind w:left="142"/>
        <w:rPr>
          <w:rFonts w:ascii="Times New Roman" w:hAnsi="Times New Roman"/>
          <w:sz w:val="24"/>
          <w:szCs w:val="24"/>
        </w:rPr>
      </w:pPr>
      <w:r w:rsidRPr="00F77889">
        <w:rPr>
          <w:rFonts w:ascii="Times New Roman" w:hAnsi="Times New Roman"/>
          <w:sz w:val="24"/>
          <w:szCs w:val="24"/>
        </w:rPr>
        <w:t>2). Главной целью деятельности арбитражных судов является:</w:t>
      </w:r>
    </w:p>
    <w:p w:rsidR="00FC770A" w:rsidRPr="00F77889" w:rsidRDefault="00FC770A" w:rsidP="00F77889">
      <w:pPr>
        <w:spacing w:line="240" w:lineRule="auto"/>
        <w:ind w:left="142" w:firstLine="0"/>
        <w:contextualSpacing/>
        <w:rPr>
          <w:sz w:val="24"/>
          <w:szCs w:val="24"/>
        </w:rPr>
      </w:pPr>
      <w:r w:rsidRPr="00F77889">
        <w:rPr>
          <w:sz w:val="24"/>
          <w:szCs w:val="24"/>
        </w:rPr>
        <w:t xml:space="preserve"> 1. Контроль правильного применения норм гражданского, налогового законодательства.</w:t>
      </w:r>
    </w:p>
    <w:p w:rsidR="00FC770A" w:rsidRPr="00F77889" w:rsidRDefault="00FC770A" w:rsidP="00F77889">
      <w:pPr>
        <w:spacing w:line="240" w:lineRule="auto"/>
        <w:ind w:left="142" w:firstLine="0"/>
        <w:contextualSpacing/>
        <w:rPr>
          <w:sz w:val="24"/>
          <w:szCs w:val="24"/>
        </w:rPr>
      </w:pPr>
      <w:r w:rsidRPr="00F77889">
        <w:rPr>
          <w:sz w:val="24"/>
          <w:szCs w:val="24"/>
        </w:rPr>
        <w:t xml:space="preserve"> 2. Установление  имевших место фактов налогового преступления.</w:t>
      </w:r>
    </w:p>
    <w:p w:rsidR="00FC770A" w:rsidRPr="00F77889" w:rsidRDefault="00FC770A" w:rsidP="00F77889">
      <w:pPr>
        <w:spacing w:line="240" w:lineRule="auto"/>
        <w:ind w:left="142" w:firstLine="0"/>
        <w:contextualSpacing/>
        <w:rPr>
          <w:sz w:val="24"/>
          <w:szCs w:val="24"/>
        </w:rPr>
      </w:pPr>
      <w:r w:rsidRPr="00F77889">
        <w:rPr>
          <w:sz w:val="24"/>
          <w:szCs w:val="24"/>
        </w:rPr>
        <w:t xml:space="preserve"> 3. Доказательство по  расследуемому дел</w:t>
      </w:r>
      <w:proofErr w:type="gramStart"/>
      <w:r w:rsidRPr="00F77889">
        <w:rPr>
          <w:sz w:val="24"/>
          <w:szCs w:val="24"/>
        </w:rPr>
        <w:t>у(</w:t>
      </w:r>
      <w:proofErr w:type="gramEnd"/>
      <w:r w:rsidRPr="00F77889">
        <w:rPr>
          <w:sz w:val="24"/>
          <w:szCs w:val="24"/>
        </w:rPr>
        <w:t xml:space="preserve"> исследуются договоры, распорядительные, первичные и     иные документы, показания свидетелей.</w:t>
      </w:r>
    </w:p>
    <w:p w:rsidR="00FC770A" w:rsidRPr="00F77889" w:rsidRDefault="00FC770A" w:rsidP="00F77889">
      <w:pPr>
        <w:spacing w:line="240" w:lineRule="auto"/>
        <w:ind w:left="142" w:firstLine="0"/>
        <w:contextualSpacing/>
        <w:rPr>
          <w:sz w:val="24"/>
          <w:szCs w:val="24"/>
        </w:rPr>
      </w:pPr>
      <w:r w:rsidRPr="00F77889">
        <w:rPr>
          <w:sz w:val="24"/>
          <w:szCs w:val="24"/>
        </w:rPr>
        <w:t xml:space="preserve"> 4. Экспертное заключение.</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sz w:val="24"/>
          <w:szCs w:val="24"/>
        </w:rPr>
      </w:pPr>
      <w:r w:rsidRPr="00F77889">
        <w:rPr>
          <w:sz w:val="24"/>
          <w:szCs w:val="24"/>
        </w:rPr>
        <w:t xml:space="preserve">           3). Экспертиза – это:</w:t>
      </w:r>
    </w:p>
    <w:p w:rsidR="00FC770A" w:rsidRPr="00F77889" w:rsidRDefault="00FC770A" w:rsidP="00F77889">
      <w:pPr>
        <w:spacing w:line="240" w:lineRule="auto"/>
        <w:ind w:left="142" w:firstLine="0"/>
        <w:contextualSpacing/>
        <w:rPr>
          <w:sz w:val="24"/>
          <w:szCs w:val="24"/>
        </w:rPr>
      </w:pPr>
      <w:r w:rsidRPr="00F77889">
        <w:rPr>
          <w:sz w:val="24"/>
          <w:szCs w:val="24"/>
        </w:rPr>
        <w:t xml:space="preserve">    Гражданское дело, состоящее из проведения исследований и дачи заключения </w:t>
      </w:r>
      <w:proofErr w:type="gramStart"/>
      <w:r w:rsidRPr="00F77889">
        <w:rPr>
          <w:sz w:val="24"/>
          <w:szCs w:val="24"/>
        </w:rPr>
        <w:t>экспертом</w:t>
      </w:r>
      <w:proofErr w:type="gramEnd"/>
      <w:r w:rsidRPr="00F77889">
        <w:rPr>
          <w:sz w:val="24"/>
          <w:szCs w:val="24"/>
        </w:rPr>
        <w:t xml:space="preserve"> по вопросам относящимся к предмету экспертного исследования.</w:t>
      </w:r>
    </w:p>
    <w:p w:rsidR="00FC770A" w:rsidRPr="00F77889" w:rsidRDefault="00FC770A" w:rsidP="00F77889">
      <w:pPr>
        <w:pStyle w:val="a4"/>
        <w:numPr>
          <w:ilvl w:val="0"/>
          <w:numId w:val="23"/>
        </w:numPr>
        <w:spacing w:after="0" w:line="240" w:lineRule="auto"/>
        <w:ind w:left="142" w:firstLine="0"/>
        <w:rPr>
          <w:rFonts w:ascii="Times New Roman" w:hAnsi="Times New Roman"/>
          <w:sz w:val="24"/>
          <w:szCs w:val="24"/>
        </w:rPr>
      </w:pPr>
      <w:r w:rsidRPr="00F77889">
        <w:rPr>
          <w:rFonts w:ascii="Times New Roman" w:hAnsi="Times New Roman"/>
          <w:sz w:val="24"/>
          <w:szCs w:val="24"/>
        </w:rPr>
        <w:t>Уголовное действие.</w:t>
      </w:r>
    </w:p>
    <w:p w:rsidR="00FC770A" w:rsidRPr="00F77889" w:rsidRDefault="00FC770A" w:rsidP="00F77889">
      <w:pPr>
        <w:pStyle w:val="a4"/>
        <w:numPr>
          <w:ilvl w:val="0"/>
          <w:numId w:val="23"/>
        </w:numPr>
        <w:spacing w:after="0" w:line="240" w:lineRule="auto"/>
        <w:ind w:left="142" w:firstLine="0"/>
        <w:rPr>
          <w:rFonts w:ascii="Times New Roman" w:hAnsi="Times New Roman"/>
          <w:sz w:val="24"/>
          <w:szCs w:val="24"/>
        </w:rPr>
      </w:pPr>
      <w:r w:rsidRPr="00F77889">
        <w:rPr>
          <w:rFonts w:ascii="Times New Roman" w:hAnsi="Times New Roman"/>
          <w:sz w:val="24"/>
          <w:szCs w:val="24"/>
        </w:rPr>
        <w:t>Процессуальное действие, состоящее из проведения исследований и дачи заключения экспертом по вопросам, разрешение которых требует специальных знаний.</w:t>
      </w:r>
    </w:p>
    <w:p w:rsidR="00FC770A" w:rsidRPr="00F77889" w:rsidRDefault="00FC770A" w:rsidP="00F77889">
      <w:pPr>
        <w:pStyle w:val="a4"/>
        <w:numPr>
          <w:ilvl w:val="0"/>
          <w:numId w:val="23"/>
        </w:numPr>
        <w:spacing w:after="0" w:line="240" w:lineRule="auto"/>
        <w:ind w:left="142" w:firstLine="0"/>
        <w:rPr>
          <w:rFonts w:ascii="Times New Roman" w:hAnsi="Times New Roman"/>
          <w:sz w:val="24"/>
          <w:szCs w:val="24"/>
        </w:rPr>
      </w:pPr>
      <w:r w:rsidRPr="00F77889">
        <w:rPr>
          <w:rFonts w:ascii="Times New Roman" w:hAnsi="Times New Roman"/>
          <w:sz w:val="24"/>
          <w:szCs w:val="24"/>
        </w:rPr>
        <w:t>Проверка финансовой деятельности фирмы независимым ревизором.</w:t>
      </w:r>
    </w:p>
    <w:p w:rsidR="00FC770A" w:rsidRPr="00F77889" w:rsidRDefault="00FC770A" w:rsidP="00F77889">
      <w:pPr>
        <w:pStyle w:val="a4"/>
        <w:spacing w:line="240" w:lineRule="auto"/>
        <w:ind w:left="142"/>
        <w:rPr>
          <w:rFonts w:ascii="Times New Roman" w:hAnsi="Times New Roman"/>
          <w:sz w:val="24"/>
          <w:szCs w:val="24"/>
        </w:rPr>
      </w:pPr>
    </w:p>
    <w:p w:rsidR="00FC770A" w:rsidRPr="00F77889" w:rsidRDefault="00FC770A" w:rsidP="00F77889">
      <w:pPr>
        <w:pStyle w:val="a4"/>
        <w:spacing w:line="240" w:lineRule="auto"/>
        <w:ind w:left="142"/>
        <w:rPr>
          <w:rFonts w:ascii="Times New Roman" w:hAnsi="Times New Roman"/>
          <w:sz w:val="24"/>
          <w:szCs w:val="24"/>
        </w:rPr>
      </w:pPr>
      <w:r w:rsidRPr="00F77889">
        <w:rPr>
          <w:rFonts w:ascii="Times New Roman" w:hAnsi="Times New Roman"/>
          <w:sz w:val="24"/>
          <w:szCs w:val="24"/>
        </w:rPr>
        <w:t>4). Экспертиза проводится:</w:t>
      </w:r>
    </w:p>
    <w:p w:rsidR="00FC770A" w:rsidRPr="00F77889" w:rsidRDefault="00FC770A" w:rsidP="00F77889">
      <w:pPr>
        <w:spacing w:line="240" w:lineRule="auto"/>
        <w:ind w:firstLine="0"/>
        <w:contextualSpacing/>
        <w:rPr>
          <w:sz w:val="24"/>
          <w:szCs w:val="24"/>
        </w:rPr>
      </w:pPr>
      <w:r w:rsidRPr="00F77889">
        <w:rPr>
          <w:sz w:val="24"/>
          <w:szCs w:val="24"/>
        </w:rPr>
        <w:t xml:space="preserve">1. Государственным </w:t>
      </w:r>
      <w:r w:rsidRPr="00F77889">
        <w:rPr>
          <w:rStyle w:val="found1"/>
          <w:sz w:val="24"/>
          <w:szCs w:val="24"/>
          <w:shd w:val="clear" w:color="auto" w:fill="auto"/>
        </w:rPr>
        <w:t>судебно</w:t>
      </w:r>
      <w:r w:rsidRPr="00F77889">
        <w:rPr>
          <w:sz w:val="24"/>
          <w:szCs w:val="24"/>
        </w:rPr>
        <w:t>-экспертным учреждением.</w:t>
      </w:r>
    </w:p>
    <w:p w:rsidR="00FC770A" w:rsidRPr="00F77889" w:rsidRDefault="00FC770A" w:rsidP="00F77889">
      <w:pPr>
        <w:spacing w:line="240" w:lineRule="auto"/>
        <w:ind w:firstLine="0"/>
        <w:contextualSpacing/>
        <w:rPr>
          <w:sz w:val="24"/>
          <w:szCs w:val="24"/>
        </w:rPr>
      </w:pPr>
      <w:r w:rsidRPr="00F77889">
        <w:rPr>
          <w:sz w:val="24"/>
          <w:szCs w:val="24"/>
        </w:rPr>
        <w:t xml:space="preserve"> 2. Негосударственной экспертной организацией.</w:t>
      </w:r>
    </w:p>
    <w:p w:rsidR="00FC770A" w:rsidRPr="00F77889" w:rsidRDefault="00FC770A" w:rsidP="00F77889">
      <w:pPr>
        <w:spacing w:line="240" w:lineRule="auto"/>
        <w:ind w:firstLine="0"/>
        <w:contextualSpacing/>
        <w:rPr>
          <w:sz w:val="24"/>
          <w:szCs w:val="24"/>
        </w:rPr>
      </w:pPr>
      <w:r w:rsidRPr="00F77889">
        <w:rPr>
          <w:sz w:val="24"/>
          <w:szCs w:val="24"/>
        </w:rPr>
        <w:t>3. Лица, обладающие специальными знаниями.</w:t>
      </w:r>
    </w:p>
    <w:p w:rsidR="00FC770A" w:rsidRPr="00F77889" w:rsidRDefault="00FC770A" w:rsidP="00F77889">
      <w:pPr>
        <w:spacing w:line="240" w:lineRule="auto"/>
        <w:ind w:firstLine="0"/>
        <w:contextualSpacing/>
        <w:rPr>
          <w:sz w:val="24"/>
          <w:szCs w:val="24"/>
        </w:rPr>
      </w:pPr>
      <w:r w:rsidRPr="00F77889">
        <w:rPr>
          <w:sz w:val="24"/>
          <w:szCs w:val="24"/>
        </w:rPr>
        <w:t xml:space="preserve"> 4. Первые два варианта верные.</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rFonts w:eastAsia="Times New Roman"/>
          <w:sz w:val="24"/>
          <w:szCs w:val="24"/>
          <w:lang w:eastAsia="ru-RU"/>
        </w:rPr>
      </w:pPr>
      <w:r w:rsidRPr="00F77889">
        <w:rPr>
          <w:sz w:val="24"/>
          <w:szCs w:val="24"/>
        </w:rPr>
        <w:t xml:space="preserve">         5). </w:t>
      </w:r>
      <w:r w:rsidRPr="00F77889">
        <w:rPr>
          <w:rFonts w:eastAsia="Times New Roman"/>
          <w:sz w:val="24"/>
          <w:szCs w:val="24"/>
          <w:lang w:eastAsia="ru-RU"/>
        </w:rPr>
        <w:t>Налоговая экспертиз</w:t>
      </w:r>
      <w:proofErr w:type="gramStart"/>
      <w:r w:rsidRPr="00F77889">
        <w:rPr>
          <w:rFonts w:eastAsia="Times New Roman"/>
          <w:sz w:val="24"/>
          <w:szCs w:val="24"/>
          <w:lang w:eastAsia="ru-RU"/>
        </w:rPr>
        <w:t>а-</w:t>
      </w:r>
      <w:proofErr w:type="gramEnd"/>
      <w:r w:rsidRPr="00F77889">
        <w:rPr>
          <w:rFonts w:eastAsia="Times New Roman"/>
          <w:sz w:val="24"/>
          <w:szCs w:val="24"/>
          <w:lang w:eastAsia="ru-RU"/>
        </w:rPr>
        <w:t xml:space="preserve"> это:</w:t>
      </w:r>
    </w:p>
    <w:p w:rsidR="00FC770A" w:rsidRPr="00F77889" w:rsidRDefault="00FC770A" w:rsidP="00F77889">
      <w:pPr>
        <w:spacing w:line="240" w:lineRule="auto"/>
        <w:ind w:left="142" w:firstLine="0"/>
        <w:contextualSpacing/>
        <w:rPr>
          <w:sz w:val="24"/>
          <w:szCs w:val="24"/>
        </w:rPr>
      </w:pPr>
      <w:r w:rsidRPr="00F77889">
        <w:rPr>
          <w:rFonts w:eastAsia="Times New Roman"/>
          <w:sz w:val="24"/>
          <w:szCs w:val="24"/>
          <w:lang w:eastAsia="ru-RU"/>
        </w:rPr>
        <w:lastRenderedPageBreak/>
        <w:t>1. Комплекс исследований, целью которого является выявление использованных налоговых резервов, а также ошибок и рисков, исполнение обязательств по исчислению налогов и сборов.</w:t>
      </w:r>
    </w:p>
    <w:p w:rsidR="00FC770A" w:rsidRPr="00F77889" w:rsidRDefault="00FC770A" w:rsidP="00F77889">
      <w:pPr>
        <w:spacing w:line="240" w:lineRule="auto"/>
        <w:contextualSpacing/>
        <w:rPr>
          <w:sz w:val="24"/>
          <w:szCs w:val="24"/>
        </w:rPr>
      </w:pPr>
      <w:r w:rsidRPr="00F77889">
        <w:rPr>
          <w:rFonts w:eastAsia="Times New Roman"/>
          <w:sz w:val="24"/>
          <w:szCs w:val="24"/>
          <w:lang w:eastAsia="ru-RU"/>
        </w:rPr>
        <w:t>2. Комплекс исследований, целью которого является выявление неиспользованных налоговых резервов, а также ошибок и рисков, исполнение обязательств по исчислению налогов и сборов.</w:t>
      </w:r>
    </w:p>
    <w:p w:rsidR="00FC770A" w:rsidRPr="00F77889" w:rsidRDefault="00FC770A" w:rsidP="00F77889">
      <w:pPr>
        <w:pStyle w:val="a4"/>
        <w:numPr>
          <w:ilvl w:val="0"/>
          <w:numId w:val="24"/>
        </w:numPr>
        <w:spacing w:after="0" w:line="240" w:lineRule="auto"/>
        <w:ind w:left="142" w:firstLine="0"/>
        <w:rPr>
          <w:rFonts w:ascii="Times New Roman" w:hAnsi="Times New Roman"/>
          <w:sz w:val="24"/>
          <w:szCs w:val="24"/>
        </w:rPr>
      </w:pPr>
      <w:r w:rsidRPr="00F77889">
        <w:rPr>
          <w:rFonts w:ascii="Times New Roman" w:hAnsi="Times New Roman"/>
          <w:sz w:val="24"/>
          <w:szCs w:val="24"/>
        </w:rPr>
        <w:t>Предпринимательская деятельность по независимой проверке бухгалтерского учета и финансовой, а так же налогового законодательства.</w:t>
      </w:r>
    </w:p>
    <w:p w:rsidR="00FC770A" w:rsidRPr="00F77889" w:rsidRDefault="00FC770A" w:rsidP="00F77889">
      <w:pPr>
        <w:pStyle w:val="a4"/>
        <w:numPr>
          <w:ilvl w:val="0"/>
          <w:numId w:val="24"/>
        </w:numPr>
        <w:spacing w:after="0" w:line="240" w:lineRule="auto"/>
        <w:ind w:left="142" w:firstLine="0"/>
        <w:rPr>
          <w:rFonts w:ascii="Times New Roman" w:hAnsi="Times New Roman"/>
          <w:sz w:val="24"/>
          <w:szCs w:val="24"/>
        </w:rPr>
      </w:pPr>
      <w:r w:rsidRPr="00F77889">
        <w:rPr>
          <w:rFonts w:ascii="Times New Roman" w:hAnsi="Times New Roman"/>
          <w:sz w:val="24"/>
          <w:szCs w:val="24"/>
        </w:rPr>
        <w:t>Инициативный аудит.</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sz w:val="24"/>
          <w:szCs w:val="24"/>
        </w:rPr>
      </w:pPr>
      <w:r w:rsidRPr="00F77889">
        <w:rPr>
          <w:sz w:val="24"/>
          <w:szCs w:val="24"/>
        </w:rPr>
        <w:t xml:space="preserve">        6). К какому виду экспертиз относится налоговая экспертиза</w:t>
      </w:r>
    </w:p>
    <w:p w:rsidR="00FC770A" w:rsidRPr="00F77889" w:rsidRDefault="00FC770A" w:rsidP="00F77889">
      <w:pPr>
        <w:spacing w:line="240" w:lineRule="auto"/>
        <w:ind w:left="142" w:firstLine="0"/>
        <w:contextualSpacing/>
        <w:rPr>
          <w:sz w:val="24"/>
          <w:szCs w:val="24"/>
        </w:rPr>
      </w:pPr>
      <w:r w:rsidRPr="00F77889">
        <w:rPr>
          <w:sz w:val="24"/>
          <w:szCs w:val="24"/>
        </w:rPr>
        <w:t xml:space="preserve">1. </w:t>
      </w:r>
      <w:proofErr w:type="spellStart"/>
      <w:r w:rsidRPr="00F77889">
        <w:rPr>
          <w:sz w:val="24"/>
          <w:szCs w:val="24"/>
        </w:rPr>
        <w:t>Судебно</w:t>
      </w:r>
      <w:proofErr w:type="spellEnd"/>
      <w:r w:rsidRPr="00F77889">
        <w:rPr>
          <w:sz w:val="24"/>
          <w:szCs w:val="24"/>
        </w:rPr>
        <w:t xml:space="preserve"> – финансовая.</w:t>
      </w:r>
    </w:p>
    <w:p w:rsidR="00FC770A" w:rsidRPr="00F77889" w:rsidRDefault="00FC770A" w:rsidP="00F77889">
      <w:pPr>
        <w:spacing w:line="240" w:lineRule="auto"/>
        <w:ind w:left="142" w:firstLine="0"/>
        <w:contextualSpacing/>
        <w:rPr>
          <w:sz w:val="24"/>
          <w:szCs w:val="24"/>
        </w:rPr>
      </w:pPr>
      <w:r w:rsidRPr="00F77889">
        <w:rPr>
          <w:sz w:val="24"/>
          <w:szCs w:val="24"/>
        </w:rPr>
        <w:t xml:space="preserve">2. </w:t>
      </w:r>
      <w:proofErr w:type="spellStart"/>
      <w:r w:rsidRPr="00F77889">
        <w:rPr>
          <w:sz w:val="24"/>
          <w:szCs w:val="24"/>
        </w:rPr>
        <w:t>Судебно</w:t>
      </w:r>
      <w:proofErr w:type="spellEnd"/>
      <w:r w:rsidRPr="00F77889">
        <w:rPr>
          <w:sz w:val="24"/>
          <w:szCs w:val="24"/>
        </w:rPr>
        <w:t xml:space="preserve"> – бухгалтерская.</w:t>
      </w:r>
    </w:p>
    <w:p w:rsidR="00FC770A" w:rsidRPr="00F77889" w:rsidRDefault="00FC770A" w:rsidP="00F77889">
      <w:pPr>
        <w:spacing w:line="240" w:lineRule="auto"/>
        <w:ind w:left="142" w:firstLine="0"/>
        <w:contextualSpacing/>
        <w:rPr>
          <w:sz w:val="24"/>
          <w:szCs w:val="24"/>
        </w:rPr>
      </w:pPr>
      <w:r w:rsidRPr="00F77889">
        <w:rPr>
          <w:sz w:val="24"/>
          <w:szCs w:val="24"/>
        </w:rPr>
        <w:t xml:space="preserve">3. </w:t>
      </w:r>
      <w:proofErr w:type="spellStart"/>
      <w:r w:rsidRPr="00F77889">
        <w:rPr>
          <w:sz w:val="24"/>
          <w:szCs w:val="24"/>
        </w:rPr>
        <w:t>Судебно</w:t>
      </w:r>
      <w:proofErr w:type="spellEnd"/>
      <w:r w:rsidRPr="00F77889">
        <w:rPr>
          <w:sz w:val="24"/>
          <w:szCs w:val="24"/>
        </w:rPr>
        <w:t xml:space="preserve"> – экономическая.</w:t>
      </w:r>
    </w:p>
    <w:p w:rsidR="00FC770A" w:rsidRPr="00F77889" w:rsidRDefault="00FC770A" w:rsidP="00F77889">
      <w:pPr>
        <w:spacing w:line="240" w:lineRule="auto"/>
        <w:ind w:left="142" w:firstLine="0"/>
        <w:contextualSpacing/>
        <w:rPr>
          <w:sz w:val="24"/>
          <w:szCs w:val="24"/>
        </w:rPr>
      </w:pPr>
      <w:r w:rsidRPr="00F77889">
        <w:rPr>
          <w:sz w:val="24"/>
          <w:szCs w:val="24"/>
        </w:rPr>
        <w:t xml:space="preserve">4. </w:t>
      </w:r>
      <w:proofErr w:type="spellStart"/>
      <w:r w:rsidRPr="00F77889">
        <w:rPr>
          <w:sz w:val="24"/>
          <w:szCs w:val="24"/>
        </w:rPr>
        <w:t>Судебно</w:t>
      </w:r>
      <w:proofErr w:type="spellEnd"/>
      <w:r w:rsidRPr="00F77889">
        <w:rPr>
          <w:sz w:val="24"/>
          <w:szCs w:val="24"/>
        </w:rPr>
        <w:t xml:space="preserve"> – техническая.</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sz w:val="24"/>
          <w:szCs w:val="24"/>
        </w:rPr>
      </w:pPr>
      <w:r w:rsidRPr="00F77889">
        <w:rPr>
          <w:sz w:val="24"/>
          <w:szCs w:val="24"/>
        </w:rPr>
        <w:t xml:space="preserve">        7). Экспертная задача – это:</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1. Экспертная деятельность, которая направлена на преобразование потенциальной доказательственной информации, содержащейся в представленных на экспертизу в качестве исходных данных материалов дела, в актуальную доказательственную информацию.</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2. Экспертная деятельность по оказанию  интеллектуально насыщенных информационных и консультационных услуг по вопросам организации и ведения предпринимательской деятельности, минимизации информационных налоговых рисков.</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3.  Экспертная деятельность, в случае возникновения спора с налоговым органом по поводу уточнения налоговых обязательств.</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4. Экспертная деятельность по  оказанию юридических услуг, отдавая приоритеты их оперативности, качеству и эффективности для клиентов.</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sz w:val="24"/>
          <w:szCs w:val="24"/>
        </w:rPr>
      </w:pPr>
      <w:r w:rsidRPr="00F77889">
        <w:rPr>
          <w:sz w:val="24"/>
          <w:szCs w:val="24"/>
        </w:rPr>
        <w:t xml:space="preserve">          8). Цель </w:t>
      </w:r>
      <w:proofErr w:type="spellStart"/>
      <w:r w:rsidRPr="00F77889">
        <w:rPr>
          <w:sz w:val="24"/>
          <w:szCs w:val="24"/>
        </w:rPr>
        <w:t>судебно</w:t>
      </w:r>
      <w:proofErr w:type="spellEnd"/>
      <w:r w:rsidRPr="00F77889">
        <w:rPr>
          <w:sz w:val="24"/>
          <w:szCs w:val="24"/>
        </w:rPr>
        <w:t xml:space="preserve"> – бухгалтерской экспертизы: </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1. Установление наличия или отсутствия искаженных данных в записях бухгалтерского учета.</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2. Установление наличия или отсутствия искаженных данных в записях бухгалтерского учета, и исчислении налогов и сборов.</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 xml:space="preserve"> 3. Установление отклонений от действующих норм при формировании размера (величины) оплаты труда.</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 xml:space="preserve"> 4. Установление признаков и способов искажения данных о финансовых показателях, характеризующих платежеспособность, кредитоспособность, использование и возвратность кредитов хозяйствующего субъекта.</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sz w:val="24"/>
          <w:szCs w:val="24"/>
        </w:rPr>
      </w:pPr>
      <w:r w:rsidRPr="00F77889">
        <w:rPr>
          <w:sz w:val="24"/>
          <w:szCs w:val="24"/>
        </w:rPr>
        <w:t xml:space="preserve">          9). Предметом судебно-бухгалтерской экспертизы следует считать:</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 xml:space="preserve"> 1. Бухгалтерские проводки, отражающие финансово-хозяйственную деятельность и являющиеся ее частью.</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2.Отражение финансово-хозяйственной деятельности предприятия в соответствующих документах.</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3. Материальный носитель информации о фактах, интересующих следствие и суд, исследуемый в рамках экспертизы как средства доказывания.</w:t>
      </w:r>
    </w:p>
    <w:p w:rsidR="00FC770A" w:rsidRPr="00F77889" w:rsidRDefault="0008097A" w:rsidP="00F77889">
      <w:pPr>
        <w:spacing w:line="240" w:lineRule="auto"/>
        <w:ind w:left="142" w:firstLine="0"/>
        <w:contextualSpacing/>
        <w:rPr>
          <w:sz w:val="24"/>
          <w:szCs w:val="24"/>
        </w:rPr>
      </w:pPr>
      <w:r w:rsidRPr="00F77889">
        <w:rPr>
          <w:sz w:val="24"/>
          <w:szCs w:val="24"/>
        </w:rPr>
        <w:t xml:space="preserve">  </w:t>
      </w:r>
      <w:r w:rsidR="00FC770A" w:rsidRPr="00F77889">
        <w:rPr>
          <w:sz w:val="24"/>
          <w:szCs w:val="24"/>
        </w:rPr>
        <w:t>4. Все варианты верные.</w:t>
      </w:r>
    </w:p>
    <w:p w:rsidR="00FC770A" w:rsidRPr="00F77889" w:rsidRDefault="00FC770A" w:rsidP="00F77889">
      <w:pPr>
        <w:spacing w:line="240" w:lineRule="auto"/>
        <w:ind w:left="142" w:firstLine="0"/>
        <w:contextualSpacing/>
        <w:rPr>
          <w:sz w:val="24"/>
          <w:szCs w:val="24"/>
        </w:rPr>
      </w:pPr>
    </w:p>
    <w:p w:rsidR="00FC770A" w:rsidRPr="00F77889" w:rsidRDefault="00FC770A" w:rsidP="00F77889">
      <w:pPr>
        <w:spacing w:line="240" w:lineRule="auto"/>
        <w:ind w:left="142" w:firstLine="0"/>
        <w:contextualSpacing/>
        <w:rPr>
          <w:sz w:val="24"/>
          <w:szCs w:val="24"/>
        </w:rPr>
      </w:pPr>
      <w:r w:rsidRPr="00F77889">
        <w:rPr>
          <w:sz w:val="24"/>
          <w:szCs w:val="24"/>
        </w:rPr>
        <w:t xml:space="preserve">         10). Объекты </w:t>
      </w:r>
      <w:proofErr w:type="spellStart"/>
      <w:r w:rsidRPr="00F77889">
        <w:rPr>
          <w:rStyle w:val="found1"/>
          <w:sz w:val="24"/>
          <w:szCs w:val="24"/>
          <w:shd w:val="clear" w:color="auto" w:fill="auto"/>
        </w:rPr>
        <w:t>судебно</w:t>
      </w:r>
      <w:proofErr w:type="spellEnd"/>
      <w:r w:rsidRPr="00F77889">
        <w:rPr>
          <w:sz w:val="24"/>
          <w:szCs w:val="24"/>
        </w:rPr>
        <w:t xml:space="preserve"> налоговой экспертизы:</w:t>
      </w:r>
    </w:p>
    <w:p w:rsidR="00FC770A" w:rsidRPr="00F77889" w:rsidRDefault="00FC770A" w:rsidP="00F77889">
      <w:pPr>
        <w:spacing w:line="240" w:lineRule="auto"/>
        <w:ind w:left="142" w:firstLine="0"/>
        <w:contextualSpacing/>
        <w:rPr>
          <w:sz w:val="24"/>
          <w:szCs w:val="24"/>
        </w:rPr>
      </w:pPr>
      <w:r w:rsidRPr="00F77889">
        <w:rPr>
          <w:sz w:val="24"/>
          <w:szCs w:val="24"/>
        </w:rPr>
        <w:t xml:space="preserve">    1. Имеющие значение для налогообложения документы  иных органов власти.</w:t>
      </w:r>
    </w:p>
    <w:p w:rsidR="00FC770A" w:rsidRPr="00F77889" w:rsidRDefault="00FC770A" w:rsidP="00F77889">
      <w:pPr>
        <w:spacing w:line="240" w:lineRule="auto"/>
        <w:ind w:left="142" w:firstLine="0"/>
        <w:contextualSpacing/>
        <w:rPr>
          <w:sz w:val="24"/>
          <w:szCs w:val="24"/>
        </w:rPr>
      </w:pPr>
      <w:r w:rsidRPr="00F77889">
        <w:rPr>
          <w:sz w:val="24"/>
          <w:szCs w:val="24"/>
        </w:rPr>
        <w:t xml:space="preserve">    2. Регистры бухгалтерского учета.</w:t>
      </w:r>
    </w:p>
    <w:p w:rsidR="00FC770A" w:rsidRPr="00F77889" w:rsidRDefault="00FC770A" w:rsidP="00F77889">
      <w:pPr>
        <w:spacing w:line="240" w:lineRule="auto"/>
        <w:ind w:left="142" w:firstLine="0"/>
        <w:contextualSpacing/>
        <w:rPr>
          <w:sz w:val="24"/>
          <w:szCs w:val="24"/>
        </w:rPr>
      </w:pPr>
      <w:r w:rsidRPr="00F77889">
        <w:rPr>
          <w:sz w:val="24"/>
          <w:szCs w:val="24"/>
        </w:rPr>
        <w:lastRenderedPageBreak/>
        <w:t xml:space="preserve">    3. Первичные и сводные учетные документы.</w:t>
      </w:r>
    </w:p>
    <w:p w:rsidR="00FC770A" w:rsidRPr="00F77889" w:rsidRDefault="00FC770A" w:rsidP="00F77889">
      <w:pPr>
        <w:spacing w:line="240" w:lineRule="auto"/>
        <w:ind w:left="142" w:firstLine="0"/>
        <w:contextualSpacing/>
        <w:rPr>
          <w:sz w:val="24"/>
          <w:szCs w:val="24"/>
        </w:rPr>
      </w:pPr>
      <w:r w:rsidRPr="00F77889">
        <w:rPr>
          <w:sz w:val="24"/>
          <w:szCs w:val="24"/>
        </w:rPr>
        <w:t xml:space="preserve">    4. Все перечисленные варианты верные.</w:t>
      </w:r>
    </w:p>
    <w:p w:rsidR="00FC770A" w:rsidRPr="00F77889" w:rsidRDefault="00FC770A" w:rsidP="00F77889">
      <w:pPr>
        <w:shd w:val="clear" w:color="auto" w:fill="FFFFFF"/>
        <w:spacing w:before="100" w:beforeAutospacing="1" w:line="240" w:lineRule="auto"/>
        <w:ind w:left="1069" w:firstLine="0"/>
        <w:contextualSpacing/>
        <w:rPr>
          <w:rFonts w:eastAsia="Times New Roman"/>
          <w:sz w:val="24"/>
          <w:szCs w:val="24"/>
          <w:lang w:eastAsia="ru-RU"/>
        </w:rPr>
      </w:pPr>
    </w:p>
    <w:p w:rsidR="00BA7541" w:rsidRPr="00F77889" w:rsidRDefault="00BA7541" w:rsidP="00F77889">
      <w:pPr>
        <w:pStyle w:val="a3"/>
        <w:ind w:left="1069"/>
        <w:contextualSpacing/>
        <w:jc w:val="both"/>
        <w:rPr>
          <w:bCs/>
        </w:rPr>
      </w:pPr>
    </w:p>
    <w:p w:rsidR="00E62E7D" w:rsidRPr="00F77889" w:rsidRDefault="00A67287" w:rsidP="00F77889">
      <w:pPr>
        <w:pStyle w:val="a3"/>
        <w:contextualSpacing/>
        <w:rPr>
          <w:b/>
          <w:bCs/>
        </w:rPr>
      </w:pPr>
      <w:r w:rsidRPr="00F77889">
        <w:rPr>
          <w:b/>
          <w:bCs/>
        </w:rPr>
        <w:t>Тема</w:t>
      </w:r>
      <w:r w:rsidR="00E62E7D" w:rsidRPr="00F77889">
        <w:rPr>
          <w:b/>
          <w:bCs/>
        </w:rPr>
        <w:t xml:space="preserve"> 2  Методы и методика </w:t>
      </w:r>
      <w:r w:rsidR="00E62E7D" w:rsidRPr="00F77889">
        <w:rPr>
          <w:rStyle w:val="found1"/>
          <w:b/>
          <w:bCs/>
          <w:shd w:val="clear" w:color="auto" w:fill="auto"/>
        </w:rPr>
        <w:t>судебно</w:t>
      </w:r>
      <w:r w:rsidR="00E62E7D" w:rsidRPr="00F77889">
        <w:rPr>
          <w:b/>
          <w:bCs/>
        </w:rPr>
        <w:t>-налоговой экспертизы</w:t>
      </w:r>
    </w:p>
    <w:p w:rsidR="00E62E7D" w:rsidRPr="00F77889" w:rsidRDefault="00E62E7D" w:rsidP="00F77889">
      <w:pPr>
        <w:pStyle w:val="a3"/>
        <w:ind w:firstLine="709"/>
        <w:contextualSpacing/>
      </w:pPr>
    </w:p>
    <w:p w:rsidR="00E62E7D" w:rsidRPr="00F77889" w:rsidRDefault="00E62E7D" w:rsidP="00F77889">
      <w:pPr>
        <w:pStyle w:val="a3"/>
        <w:numPr>
          <w:ilvl w:val="0"/>
          <w:numId w:val="13"/>
        </w:numPr>
        <w:contextualSpacing/>
        <w:jc w:val="both"/>
      </w:pPr>
      <w:r w:rsidRPr="00F77889">
        <w:t>Понятие метода и методики проведения СНЭ</w:t>
      </w:r>
    </w:p>
    <w:p w:rsidR="00E62E7D" w:rsidRPr="00F77889" w:rsidRDefault="00E62E7D" w:rsidP="00F77889">
      <w:pPr>
        <w:numPr>
          <w:ilvl w:val="0"/>
          <w:numId w:val="13"/>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Классификация методов исследования документальных данных.</w:t>
      </w:r>
    </w:p>
    <w:p w:rsidR="00E62E7D" w:rsidRPr="00F77889" w:rsidRDefault="00E62E7D" w:rsidP="00F77889">
      <w:pPr>
        <w:pStyle w:val="1"/>
        <w:keepNext w:val="0"/>
        <w:keepLines w:val="0"/>
        <w:numPr>
          <w:ilvl w:val="0"/>
          <w:numId w:val="13"/>
        </w:numPr>
        <w:pBdr>
          <w:left w:val="single" w:sz="6" w:space="0" w:color="FFFF00"/>
        </w:pBdr>
        <w:spacing w:before="100" w:beforeAutospacing="1" w:after="100" w:afterAutospacing="1" w:line="240" w:lineRule="auto"/>
        <w:contextualSpacing/>
        <w:jc w:val="left"/>
        <w:rPr>
          <w:rFonts w:ascii="Times New Roman" w:hAnsi="Times New Roman" w:cs="Times New Roman"/>
          <w:b w:val="0"/>
          <w:color w:val="auto"/>
          <w:sz w:val="24"/>
          <w:szCs w:val="24"/>
        </w:rPr>
      </w:pPr>
      <w:r w:rsidRPr="00F77889">
        <w:rPr>
          <w:rFonts w:ascii="Times New Roman" w:hAnsi="Times New Roman" w:cs="Times New Roman"/>
          <w:b w:val="0"/>
          <w:color w:val="auto"/>
          <w:sz w:val="24"/>
          <w:szCs w:val="24"/>
        </w:rPr>
        <w:t>Методика расследования налоговых преступлений</w:t>
      </w:r>
    </w:p>
    <w:p w:rsidR="00E62E7D" w:rsidRPr="00F77889" w:rsidRDefault="00E62E7D" w:rsidP="00F77889">
      <w:pPr>
        <w:pStyle w:val="2"/>
        <w:numPr>
          <w:ilvl w:val="0"/>
          <w:numId w:val="13"/>
        </w:numPr>
        <w:pBdr>
          <w:left w:val="single" w:sz="6" w:space="0" w:color="FFFF00"/>
        </w:pBdr>
        <w:contextualSpacing/>
        <w:rPr>
          <w:b w:val="0"/>
          <w:sz w:val="24"/>
          <w:szCs w:val="24"/>
        </w:rPr>
      </w:pPr>
      <w:r w:rsidRPr="00F77889">
        <w:rPr>
          <w:b w:val="0"/>
          <w:sz w:val="24"/>
          <w:szCs w:val="24"/>
        </w:rPr>
        <w:t>Расследование уклонений от уплаты налогов с организаций</w:t>
      </w:r>
    </w:p>
    <w:p w:rsidR="00E62E7D" w:rsidRPr="00F77889" w:rsidRDefault="00E62E7D" w:rsidP="00F77889">
      <w:pPr>
        <w:pStyle w:val="2"/>
        <w:numPr>
          <w:ilvl w:val="0"/>
          <w:numId w:val="13"/>
        </w:numPr>
        <w:pBdr>
          <w:left w:val="single" w:sz="6" w:space="0" w:color="FFFF00"/>
        </w:pBdr>
        <w:contextualSpacing/>
        <w:rPr>
          <w:b w:val="0"/>
          <w:sz w:val="24"/>
          <w:szCs w:val="24"/>
        </w:rPr>
      </w:pPr>
      <w:r w:rsidRPr="00F77889">
        <w:rPr>
          <w:b w:val="0"/>
          <w:sz w:val="24"/>
          <w:szCs w:val="24"/>
        </w:rPr>
        <w:t>Планирование первоначального этапа расследования</w:t>
      </w:r>
    </w:p>
    <w:p w:rsidR="00E62E7D" w:rsidRPr="00F77889" w:rsidRDefault="00E62E7D" w:rsidP="00F77889">
      <w:pPr>
        <w:pStyle w:val="2"/>
        <w:numPr>
          <w:ilvl w:val="0"/>
          <w:numId w:val="13"/>
        </w:numPr>
        <w:pBdr>
          <w:left w:val="single" w:sz="6" w:space="0" w:color="FFFF00"/>
        </w:pBdr>
        <w:contextualSpacing/>
        <w:rPr>
          <w:b w:val="0"/>
          <w:sz w:val="24"/>
          <w:szCs w:val="24"/>
        </w:rPr>
      </w:pPr>
      <w:r w:rsidRPr="00F77889">
        <w:rPr>
          <w:b w:val="0"/>
          <w:sz w:val="24"/>
          <w:szCs w:val="24"/>
        </w:rPr>
        <w:t>Расследование налоговых преступлений, совершаемых гражданами</w:t>
      </w:r>
    </w:p>
    <w:p w:rsidR="00E62E7D" w:rsidRPr="00F77889" w:rsidRDefault="00E62E7D" w:rsidP="00F77889">
      <w:pPr>
        <w:pStyle w:val="2"/>
        <w:numPr>
          <w:ilvl w:val="0"/>
          <w:numId w:val="13"/>
        </w:numPr>
        <w:pBdr>
          <w:left w:val="single" w:sz="6" w:space="0" w:color="FFFF00"/>
        </w:pBdr>
        <w:contextualSpacing/>
        <w:rPr>
          <w:b w:val="0"/>
          <w:sz w:val="24"/>
          <w:szCs w:val="24"/>
        </w:rPr>
      </w:pPr>
      <w:r w:rsidRPr="00F77889">
        <w:rPr>
          <w:b w:val="0"/>
          <w:sz w:val="24"/>
          <w:szCs w:val="24"/>
        </w:rPr>
        <w:t>Назначение и производство судебных экспертиз</w:t>
      </w:r>
    </w:p>
    <w:p w:rsidR="00E62E7D" w:rsidRPr="00F77889" w:rsidRDefault="00E62E7D" w:rsidP="00F77889">
      <w:pPr>
        <w:pStyle w:val="a3"/>
        <w:numPr>
          <w:ilvl w:val="0"/>
          <w:numId w:val="13"/>
        </w:numPr>
        <w:contextualSpacing/>
        <w:jc w:val="both"/>
      </w:pPr>
      <w:r w:rsidRPr="00F77889">
        <w:rPr>
          <w:bCs/>
        </w:rPr>
        <w:t>Содержание экспертного заключения</w:t>
      </w:r>
    </w:p>
    <w:p w:rsidR="00F77889" w:rsidRPr="00F77889" w:rsidRDefault="00F77889" w:rsidP="00F77889">
      <w:pPr>
        <w:pStyle w:val="a3"/>
        <w:numPr>
          <w:ilvl w:val="0"/>
          <w:numId w:val="13"/>
        </w:numPr>
        <w:contextualSpacing/>
        <w:jc w:val="both"/>
      </w:pPr>
      <w:r w:rsidRPr="00F77889">
        <w:rPr>
          <w:bCs/>
        </w:rPr>
        <w:t>Тестирование</w:t>
      </w:r>
    </w:p>
    <w:p w:rsidR="00E62E7D" w:rsidRPr="00F77889" w:rsidRDefault="00E62E7D" w:rsidP="00F77889">
      <w:pPr>
        <w:pStyle w:val="a3"/>
        <w:ind w:left="1069"/>
        <w:contextualSpacing/>
        <w:jc w:val="both"/>
        <w:rPr>
          <w:b/>
          <w:bCs/>
        </w:rPr>
      </w:pPr>
    </w:p>
    <w:p w:rsidR="00F77889" w:rsidRPr="00F77889" w:rsidRDefault="00F77889" w:rsidP="00F77889">
      <w:pPr>
        <w:pStyle w:val="a3"/>
        <w:contextualSpacing/>
      </w:pPr>
      <w:r w:rsidRPr="00F77889">
        <w:t xml:space="preserve">       1). Метод судебной экспертизы:</w:t>
      </w:r>
    </w:p>
    <w:p w:rsidR="00F77889" w:rsidRPr="00F77889" w:rsidRDefault="00F77889" w:rsidP="00F77889">
      <w:pPr>
        <w:pStyle w:val="a3"/>
        <w:contextualSpacing/>
      </w:pPr>
      <w:r w:rsidRPr="00F77889">
        <w:t xml:space="preserve">1. Система определенных приемов, правил, рекомендаций по изучению конкретных объектов, явлений, предметов, фактов </w:t>
      </w:r>
      <w:proofErr w:type="gramStart"/>
      <w:r w:rsidRPr="00F77889">
        <w:t xml:space="preserve">( </w:t>
      </w:r>
      <w:proofErr w:type="gramEnd"/>
      <w:r w:rsidRPr="00F77889">
        <w:t>наблюдение, измерение, описание, эксперимент, моделирование).</w:t>
      </w:r>
    </w:p>
    <w:p w:rsidR="00F77889" w:rsidRPr="00F77889" w:rsidRDefault="00F77889" w:rsidP="00F77889">
      <w:pPr>
        <w:pStyle w:val="a3"/>
        <w:contextualSpacing/>
      </w:pPr>
      <w:r w:rsidRPr="00F77889">
        <w:t>2. Определяют как систему логических и (или) инструментальных операций (способов, приемов) получения данных для решения вопроса, поставленного перед экспертом.</w:t>
      </w:r>
    </w:p>
    <w:p w:rsidR="00F77889" w:rsidRPr="00F77889" w:rsidRDefault="00F77889" w:rsidP="00F77889">
      <w:pPr>
        <w:pStyle w:val="a3"/>
        <w:contextualSpacing/>
      </w:pPr>
      <w:r w:rsidRPr="00F77889">
        <w:t xml:space="preserve">3. Система методов (приемов, технических средств), применяемых при изучении объектов </w:t>
      </w:r>
      <w:r w:rsidRPr="00F77889">
        <w:rPr>
          <w:rStyle w:val="found1"/>
          <w:rFonts w:eastAsiaTheme="majorEastAsia"/>
          <w:shd w:val="clear" w:color="auto" w:fill="auto"/>
        </w:rPr>
        <w:t>судебно</w:t>
      </w:r>
      <w:r w:rsidRPr="00F77889">
        <w:t xml:space="preserve">й экспертизы для установления фактов, относящихся к предмету определенного рода, вида и подвида </w:t>
      </w:r>
      <w:r w:rsidRPr="00F77889">
        <w:rPr>
          <w:rStyle w:val="found1"/>
          <w:rFonts w:eastAsiaTheme="majorEastAsia"/>
          <w:shd w:val="clear" w:color="auto" w:fill="auto"/>
        </w:rPr>
        <w:t>судебно</w:t>
      </w:r>
      <w:r w:rsidRPr="00F77889">
        <w:t>й экспертизы.</w:t>
      </w:r>
    </w:p>
    <w:p w:rsidR="00F77889" w:rsidRPr="00F77889" w:rsidRDefault="00F77889" w:rsidP="00F77889">
      <w:pPr>
        <w:pStyle w:val="a3"/>
        <w:contextualSpacing/>
      </w:pPr>
      <w:r w:rsidRPr="00F77889">
        <w:t xml:space="preserve">4. Методы, разрабатываемые или приспосабливаемые для исследования конкретного, единичного объекта или применяемые только в </w:t>
      </w:r>
      <w:r w:rsidRPr="00F77889">
        <w:rPr>
          <w:rStyle w:val="found1"/>
          <w:rFonts w:eastAsiaTheme="majorEastAsia"/>
          <w:shd w:val="clear" w:color="auto" w:fill="auto"/>
        </w:rPr>
        <w:t>экспертиза</w:t>
      </w:r>
      <w:r w:rsidRPr="00F77889">
        <w:t>х данного рода.</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2). Методика экспертизы:</w:t>
      </w:r>
    </w:p>
    <w:p w:rsidR="00F77889" w:rsidRPr="00F77889" w:rsidRDefault="00F77889" w:rsidP="00F77889">
      <w:pPr>
        <w:pStyle w:val="a3"/>
        <w:contextualSpacing/>
      </w:pPr>
      <w:r w:rsidRPr="00F77889">
        <w:t xml:space="preserve">1. Система определенных приемов, правил, рекомендаций по изучению конкретных объектов, явлений, предметов, фактов </w:t>
      </w:r>
      <w:proofErr w:type="gramStart"/>
      <w:r w:rsidRPr="00F77889">
        <w:t xml:space="preserve">( </w:t>
      </w:r>
      <w:proofErr w:type="gramEnd"/>
      <w:r w:rsidRPr="00F77889">
        <w:t>наблюдение, измерение, описание, эксперимент, моделирование).</w:t>
      </w:r>
    </w:p>
    <w:p w:rsidR="00F77889" w:rsidRPr="00F77889" w:rsidRDefault="00F77889" w:rsidP="00F77889">
      <w:pPr>
        <w:pStyle w:val="a3"/>
        <w:contextualSpacing/>
      </w:pPr>
      <w:r w:rsidRPr="00F77889">
        <w:t>2. Определяют как систему логических и (или) инструментальных операций (способов, приемов) получения данных для решения вопроса, поставленного перед экспертом.</w:t>
      </w:r>
    </w:p>
    <w:p w:rsidR="00F77889" w:rsidRPr="00F77889" w:rsidRDefault="00F77889" w:rsidP="00F77889">
      <w:pPr>
        <w:pStyle w:val="a3"/>
        <w:contextualSpacing/>
      </w:pPr>
      <w:r w:rsidRPr="00F77889">
        <w:t xml:space="preserve">3. Система методов (приемов, технических средств), применяемых при изучении объектов </w:t>
      </w:r>
      <w:r w:rsidRPr="00F77889">
        <w:rPr>
          <w:rStyle w:val="found1"/>
          <w:rFonts w:eastAsiaTheme="majorEastAsia"/>
          <w:shd w:val="clear" w:color="auto" w:fill="auto"/>
        </w:rPr>
        <w:t>судебно</w:t>
      </w:r>
      <w:r w:rsidRPr="00F77889">
        <w:t xml:space="preserve">й экспертизы для установления фактов, относящихся к предмету определенного рода, вида и подвида </w:t>
      </w:r>
      <w:r w:rsidRPr="00F77889">
        <w:rPr>
          <w:rStyle w:val="found1"/>
          <w:rFonts w:eastAsiaTheme="majorEastAsia"/>
          <w:shd w:val="clear" w:color="auto" w:fill="auto"/>
        </w:rPr>
        <w:t>судебно</w:t>
      </w:r>
      <w:r w:rsidRPr="00F77889">
        <w:t>й экспертизы.</w:t>
      </w:r>
    </w:p>
    <w:p w:rsidR="00F77889" w:rsidRPr="00F77889" w:rsidRDefault="00F77889" w:rsidP="00F77889">
      <w:pPr>
        <w:pStyle w:val="a3"/>
        <w:contextualSpacing/>
      </w:pPr>
      <w:r w:rsidRPr="00F77889">
        <w:t xml:space="preserve">4. Методы, разрабатываемые или приспосабливаемые для исследования конкретного, единичного объекта или применяемые только в </w:t>
      </w:r>
      <w:r w:rsidRPr="00F77889">
        <w:rPr>
          <w:rStyle w:val="found1"/>
          <w:rFonts w:eastAsiaTheme="majorEastAsia"/>
          <w:shd w:val="clear" w:color="auto" w:fill="auto"/>
        </w:rPr>
        <w:t>экспертиза</w:t>
      </w:r>
      <w:r w:rsidRPr="00F77889">
        <w:t>х данного рода.</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3). Сколько выделяют уровней методов:</w:t>
      </w:r>
    </w:p>
    <w:p w:rsidR="00F77889" w:rsidRPr="00F77889" w:rsidRDefault="00F77889" w:rsidP="00F77889">
      <w:pPr>
        <w:pStyle w:val="a3"/>
        <w:contextualSpacing/>
      </w:pPr>
      <w:r w:rsidRPr="00F77889">
        <w:t>1. Три.</w:t>
      </w:r>
    </w:p>
    <w:p w:rsidR="00F77889" w:rsidRPr="00F77889" w:rsidRDefault="00F77889" w:rsidP="00F77889">
      <w:pPr>
        <w:pStyle w:val="a3"/>
        <w:contextualSpacing/>
      </w:pPr>
      <w:r w:rsidRPr="00F77889">
        <w:t>2. Пять.</w:t>
      </w:r>
    </w:p>
    <w:p w:rsidR="00F77889" w:rsidRPr="00F77889" w:rsidRDefault="00F77889" w:rsidP="00F77889">
      <w:pPr>
        <w:pStyle w:val="a3"/>
        <w:contextualSpacing/>
      </w:pPr>
      <w:r w:rsidRPr="00F77889">
        <w:t>3. Четыре</w:t>
      </w:r>
    </w:p>
    <w:p w:rsidR="00F77889" w:rsidRPr="00F77889" w:rsidRDefault="00F77889" w:rsidP="00F77889">
      <w:pPr>
        <w:pStyle w:val="a3"/>
        <w:contextualSpacing/>
      </w:pPr>
      <w:r w:rsidRPr="00F77889">
        <w:t>4. Семь.</w:t>
      </w:r>
    </w:p>
    <w:p w:rsidR="00F77889" w:rsidRPr="00F77889" w:rsidRDefault="00F77889" w:rsidP="00F77889">
      <w:pPr>
        <w:pStyle w:val="a3"/>
        <w:contextualSpacing/>
      </w:pPr>
      <w:r w:rsidRPr="00F77889">
        <w:t xml:space="preserve">  </w:t>
      </w:r>
    </w:p>
    <w:p w:rsidR="00F77889" w:rsidRPr="00F77889" w:rsidRDefault="00F77889" w:rsidP="00F77889">
      <w:pPr>
        <w:pStyle w:val="a3"/>
        <w:contextualSpacing/>
      </w:pPr>
      <w:r w:rsidRPr="00F77889">
        <w:t xml:space="preserve">       4). Типовая экспертная методика:</w:t>
      </w:r>
    </w:p>
    <w:p w:rsidR="00F77889" w:rsidRPr="00F77889" w:rsidRDefault="00F77889" w:rsidP="00F77889">
      <w:pPr>
        <w:pStyle w:val="a3"/>
        <w:contextualSpacing/>
      </w:pPr>
      <w:r w:rsidRPr="00F77889">
        <w:t>1. Способ решения конкретной экспертной задачи, являющийся результатом приспособления, изменения типовой методики либо плодом творческого подхода к решению конкретной задачи</w:t>
      </w:r>
    </w:p>
    <w:p w:rsidR="00F77889" w:rsidRPr="00F77889" w:rsidRDefault="00F77889" w:rsidP="00F77889">
      <w:pPr>
        <w:pStyle w:val="a3"/>
        <w:contextualSpacing/>
      </w:pPr>
      <w:r w:rsidRPr="00F77889">
        <w:t>2.  Выражение обобщенного опыта решения  экспертных задач.</w:t>
      </w:r>
    </w:p>
    <w:p w:rsidR="00F77889" w:rsidRPr="00F77889" w:rsidRDefault="00F77889" w:rsidP="00F77889">
      <w:pPr>
        <w:pStyle w:val="a3"/>
        <w:contextualSpacing/>
      </w:pPr>
      <w:r w:rsidRPr="00F77889">
        <w:lastRenderedPageBreak/>
        <w:t>3. Система определенных приемов, правил, рекомендаций по изучению конкретных объектов, явлений, предметов, фактов</w:t>
      </w:r>
    </w:p>
    <w:p w:rsidR="00F77889" w:rsidRPr="00F77889" w:rsidRDefault="00F77889" w:rsidP="00F77889">
      <w:pPr>
        <w:pStyle w:val="a3"/>
        <w:contextualSpacing/>
      </w:pPr>
      <w:r w:rsidRPr="00F77889">
        <w:t>4. Всеобщий диалектический метод, являющийся базой для развития методов других уровней и включающий в себя такие формально-логические категории.</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5). Основной способ экспертного исследования:</w:t>
      </w:r>
    </w:p>
    <w:p w:rsidR="00F77889" w:rsidRPr="00F77889" w:rsidRDefault="00F77889" w:rsidP="00F77889">
      <w:pPr>
        <w:pStyle w:val="a3"/>
        <w:contextualSpacing/>
      </w:pPr>
      <w:r w:rsidRPr="00F77889">
        <w:t>1. Моделирование.</w:t>
      </w:r>
    </w:p>
    <w:p w:rsidR="00F77889" w:rsidRPr="00F77889" w:rsidRDefault="00F77889" w:rsidP="00F77889">
      <w:pPr>
        <w:pStyle w:val="a3"/>
        <w:contextualSpacing/>
      </w:pPr>
      <w:r w:rsidRPr="00F77889">
        <w:t>2. Синтез</w:t>
      </w:r>
    </w:p>
    <w:p w:rsidR="00F77889" w:rsidRPr="00F77889" w:rsidRDefault="00F77889" w:rsidP="00F77889">
      <w:pPr>
        <w:pStyle w:val="a3"/>
        <w:contextualSpacing/>
      </w:pPr>
      <w:r w:rsidRPr="00F77889">
        <w:t>3. Анализ.</w:t>
      </w:r>
    </w:p>
    <w:p w:rsidR="00F77889" w:rsidRPr="00F77889" w:rsidRDefault="00F77889" w:rsidP="00F77889">
      <w:pPr>
        <w:pStyle w:val="a3"/>
        <w:contextualSpacing/>
      </w:pPr>
      <w:r w:rsidRPr="00F77889">
        <w:t>4.Прогнозирование.</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6). Может ли на подготовительной стадии СНЭ закончится исследование?</w:t>
      </w:r>
    </w:p>
    <w:p w:rsidR="00F77889" w:rsidRPr="00F77889" w:rsidRDefault="00F77889" w:rsidP="00F77889">
      <w:pPr>
        <w:pStyle w:val="a3"/>
        <w:contextualSpacing/>
      </w:pPr>
      <w:r w:rsidRPr="00F77889">
        <w:t>1. Да.</w:t>
      </w:r>
    </w:p>
    <w:p w:rsidR="00F77889" w:rsidRPr="00F77889" w:rsidRDefault="00F77889" w:rsidP="00F77889">
      <w:pPr>
        <w:pStyle w:val="a3"/>
        <w:contextualSpacing/>
      </w:pPr>
      <w:r w:rsidRPr="00F77889">
        <w:t>2.Нет.</w:t>
      </w:r>
    </w:p>
    <w:p w:rsidR="00F77889" w:rsidRPr="00F77889" w:rsidRDefault="00F77889" w:rsidP="00F77889">
      <w:pPr>
        <w:pStyle w:val="a3"/>
        <w:contextualSpacing/>
      </w:pPr>
      <w:r w:rsidRPr="00F77889">
        <w:t>3. Если задача простая, то да.</w:t>
      </w:r>
    </w:p>
    <w:p w:rsidR="00F77889" w:rsidRPr="00F77889" w:rsidRDefault="00F77889" w:rsidP="00F77889">
      <w:pPr>
        <w:pStyle w:val="a3"/>
        <w:contextualSpacing/>
      </w:pPr>
      <w:r w:rsidRPr="00F77889">
        <w:t>4. Только в случае реконструкции.</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7). Программа действия эксперта может включать следующие действия:</w:t>
      </w:r>
    </w:p>
    <w:p w:rsidR="00F77889" w:rsidRPr="00F77889" w:rsidRDefault="00F77889" w:rsidP="00F77889">
      <w:pPr>
        <w:pStyle w:val="a3"/>
        <w:contextualSpacing/>
      </w:pPr>
      <w:r w:rsidRPr="00F77889">
        <w:t>1. Моделирование.</w:t>
      </w:r>
    </w:p>
    <w:p w:rsidR="00F77889" w:rsidRPr="00F77889" w:rsidRDefault="00F77889" w:rsidP="00F77889">
      <w:pPr>
        <w:pStyle w:val="a3"/>
        <w:contextualSpacing/>
      </w:pPr>
      <w:r w:rsidRPr="00F77889">
        <w:t>2. Систематизация.</w:t>
      </w:r>
    </w:p>
    <w:p w:rsidR="00F77889" w:rsidRPr="00F77889" w:rsidRDefault="00F77889" w:rsidP="00F77889">
      <w:pPr>
        <w:pStyle w:val="a3"/>
        <w:contextualSpacing/>
      </w:pPr>
      <w:r w:rsidRPr="00F77889">
        <w:t>3. Планирование.</w:t>
      </w:r>
    </w:p>
    <w:p w:rsidR="00F77889" w:rsidRPr="00F77889" w:rsidRDefault="00F77889" w:rsidP="00F77889">
      <w:pPr>
        <w:pStyle w:val="a3"/>
        <w:contextualSpacing/>
      </w:pPr>
      <w:r w:rsidRPr="00F77889">
        <w:t>4. Знакомство.</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8). Налоговые преступления обнаруживают следующие органы:</w:t>
      </w:r>
    </w:p>
    <w:p w:rsidR="00F77889" w:rsidRPr="00F77889" w:rsidRDefault="00F77889" w:rsidP="00F77889">
      <w:pPr>
        <w:pStyle w:val="a3"/>
        <w:contextualSpacing/>
      </w:pPr>
      <w:r w:rsidRPr="00F77889">
        <w:t>1. ФСНП.</w:t>
      </w:r>
    </w:p>
    <w:p w:rsidR="00F77889" w:rsidRPr="00F77889" w:rsidRDefault="00F77889" w:rsidP="00F77889">
      <w:pPr>
        <w:pStyle w:val="a3"/>
        <w:contextualSpacing/>
      </w:pPr>
      <w:r w:rsidRPr="00F77889">
        <w:t>2. МНС.</w:t>
      </w:r>
    </w:p>
    <w:p w:rsidR="00F77889" w:rsidRPr="00F77889" w:rsidRDefault="00F77889" w:rsidP="00F77889">
      <w:pPr>
        <w:pStyle w:val="a3"/>
        <w:contextualSpacing/>
      </w:pPr>
      <w:r w:rsidRPr="00F77889">
        <w:t>3. ИФНС.</w:t>
      </w:r>
    </w:p>
    <w:p w:rsidR="00F77889" w:rsidRPr="00F77889" w:rsidRDefault="00F77889" w:rsidP="00F77889">
      <w:pPr>
        <w:pStyle w:val="a3"/>
        <w:contextualSpacing/>
      </w:pPr>
      <w:r w:rsidRPr="00F77889">
        <w:t>4. Органы МВД</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9). Возбуждают уголовные дела по налоговым правонарушениям:</w:t>
      </w:r>
    </w:p>
    <w:p w:rsidR="00F77889" w:rsidRPr="00F77889" w:rsidRDefault="00F77889" w:rsidP="00F77889">
      <w:pPr>
        <w:pStyle w:val="a3"/>
        <w:contextualSpacing/>
      </w:pPr>
      <w:r w:rsidRPr="00F77889">
        <w:t>1. ФСНП.</w:t>
      </w:r>
    </w:p>
    <w:p w:rsidR="00F77889" w:rsidRPr="00F77889" w:rsidRDefault="00F77889" w:rsidP="00F77889">
      <w:pPr>
        <w:pStyle w:val="a3"/>
        <w:contextualSpacing/>
      </w:pPr>
      <w:r w:rsidRPr="00F77889">
        <w:t>2. МНС.</w:t>
      </w:r>
    </w:p>
    <w:p w:rsidR="00F77889" w:rsidRPr="00F77889" w:rsidRDefault="00F77889" w:rsidP="00F77889">
      <w:pPr>
        <w:pStyle w:val="a3"/>
        <w:contextualSpacing/>
      </w:pPr>
      <w:r w:rsidRPr="00F77889">
        <w:t>3. ИФНС.</w:t>
      </w:r>
    </w:p>
    <w:p w:rsidR="00F77889" w:rsidRPr="00F77889" w:rsidRDefault="00F77889" w:rsidP="00F77889">
      <w:pPr>
        <w:pStyle w:val="a3"/>
        <w:contextualSpacing/>
      </w:pPr>
      <w:r w:rsidRPr="00F77889">
        <w:t>4. Органы МВД</w:t>
      </w:r>
    </w:p>
    <w:p w:rsidR="00F77889" w:rsidRPr="00F77889" w:rsidRDefault="00F77889" w:rsidP="00F77889">
      <w:pPr>
        <w:pStyle w:val="a3"/>
        <w:contextualSpacing/>
      </w:pPr>
      <w:r w:rsidRPr="00F77889">
        <w:t xml:space="preserve"> </w:t>
      </w:r>
    </w:p>
    <w:p w:rsidR="00F77889" w:rsidRPr="00F77889" w:rsidRDefault="00F77889" w:rsidP="00F77889">
      <w:pPr>
        <w:pStyle w:val="a3"/>
        <w:contextualSpacing/>
      </w:pPr>
      <w:r w:rsidRPr="00F77889">
        <w:t xml:space="preserve">        10). Что позволяет возбудить уголовное дело по налоговым правонарушениям:</w:t>
      </w:r>
    </w:p>
    <w:p w:rsidR="00F77889" w:rsidRPr="00F77889" w:rsidRDefault="00F77889" w:rsidP="00F77889">
      <w:pPr>
        <w:pStyle w:val="a3"/>
        <w:contextualSpacing/>
      </w:pPr>
      <w:r w:rsidRPr="00F77889">
        <w:t>1. Материалы камеральных и выездных проверок.</w:t>
      </w:r>
    </w:p>
    <w:p w:rsidR="00F77889" w:rsidRPr="00F77889" w:rsidRDefault="00F77889" w:rsidP="00F77889">
      <w:pPr>
        <w:pStyle w:val="a3"/>
        <w:contextualSpacing/>
      </w:pPr>
      <w:r w:rsidRPr="00F77889">
        <w:t>2. Недоимка по налогам и сборам.</w:t>
      </w:r>
    </w:p>
    <w:p w:rsidR="00F77889" w:rsidRPr="00F77889" w:rsidRDefault="00F77889" w:rsidP="00F77889">
      <w:pPr>
        <w:pStyle w:val="a3"/>
        <w:contextualSpacing/>
      </w:pPr>
      <w:r w:rsidRPr="00F77889">
        <w:t>3. Свидетельские показания.</w:t>
      </w:r>
    </w:p>
    <w:p w:rsidR="00F77889" w:rsidRPr="00F77889" w:rsidRDefault="00F77889" w:rsidP="00F77889">
      <w:pPr>
        <w:pStyle w:val="a3"/>
        <w:contextualSpacing/>
      </w:pPr>
      <w:r w:rsidRPr="00F77889">
        <w:t>4. Крупное сокрытие.</w:t>
      </w:r>
    </w:p>
    <w:p w:rsidR="00F77889" w:rsidRPr="00F77889" w:rsidRDefault="00F77889" w:rsidP="00F77889">
      <w:pPr>
        <w:pStyle w:val="a3"/>
        <w:contextualSpacing/>
      </w:pPr>
    </w:p>
    <w:p w:rsidR="00DA662F" w:rsidRPr="00F77889" w:rsidRDefault="00DA662F" w:rsidP="00F77889">
      <w:pPr>
        <w:shd w:val="clear" w:color="auto" w:fill="FFFFFF"/>
        <w:spacing w:before="100" w:beforeAutospacing="1" w:line="240" w:lineRule="auto"/>
        <w:ind w:left="1020" w:firstLine="0"/>
        <w:contextualSpacing/>
        <w:rPr>
          <w:rFonts w:eastAsia="Times New Roman"/>
          <w:sz w:val="24"/>
          <w:szCs w:val="24"/>
          <w:lang w:eastAsia="ru-RU"/>
        </w:rPr>
      </w:pPr>
    </w:p>
    <w:p w:rsidR="00E62E7D" w:rsidRPr="00F77889" w:rsidRDefault="00E62E7D" w:rsidP="00F77889">
      <w:pPr>
        <w:shd w:val="clear" w:color="auto" w:fill="FFFFFF"/>
        <w:spacing w:before="100" w:beforeAutospacing="1" w:line="240" w:lineRule="auto"/>
        <w:contextualSpacing/>
        <w:rPr>
          <w:rFonts w:eastAsia="Times New Roman"/>
          <w:bCs/>
          <w:sz w:val="24"/>
          <w:szCs w:val="24"/>
          <w:lang w:eastAsia="ru-RU"/>
        </w:rPr>
      </w:pPr>
    </w:p>
    <w:p w:rsidR="00DA662F" w:rsidRPr="00F77889" w:rsidRDefault="00A67287" w:rsidP="00F77889">
      <w:pPr>
        <w:spacing w:line="240" w:lineRule="auto"/>
        <w:ind w:firstLine="0"/>
        <w:contextualSpacing/>
        <w:rPr>
          <w:b/>
          <w:sz w:val="24"/>
          <w:szCs w:val="24"/>
        </w:rPr>
      </w:pPr>
      <w:r w:rsidRPr="00F77889">
        <w:rPr>
          <w:b/>
          <w:sz w:val="24"/>
          <w:szCs w:val="24"/>
        </w:rPr>
        <w:t>Тема</w:t>
      </w:r>
      <w:r w:rsidR="00DA662F" w:rsidRPr="00F77889">
        <w:rPr>
          <w:b/>
          <w:sz w:val="24"/>
          <w:szCs w:val="24"/>
        </w:rPr>
        <w:t xml:space="preserve"> </w:t>
      </w:r>
      <w:r w:rsidR="00BA7541" w:rsidRPr="00F77889">
        <w:rPr>
          <w:b/>
          <w:sz w:val="24"/>
          <w:szCs w:val="24"/>
        </w:rPr>
        <w:t>3</w:t>
      </w:r>
      <w:r w:rsidR="00DA662F" w:rsidRPr="00F77889">
        <w:rPr>
          <w:b/>
          <w:sz w:val="24"/>
          <w:szCs w:val="24"/>
        </w:rPr>
        <w:t xml:space="preserve">.  Понятие </w:t>
      </w:r>
      <w:proofErr w:type="spellStart"/>
      <w:r w:rsidR="00DA662F" w:rsidRPr="00F77889">
        <w:rPr>
          <w:b/>
          <w:sz w:val="24"/>
          <w:szCs w:val="24"/>
        </w:rPr>
        <w:t>судебно</w:t>
      </w:r>
      <w:proofErr w:type="spellEnd"/>
      <w:r w:rsidR="00DA662F" w:rsidRPr="00F77889">
        <w:rPr>
          <w:b/>
          <w:sz w:val="24"/>
          <w:szCs w:val="24"/>
        </w:rPr>
        <w:t xml:space="preserve"> – бухгалтерская экспертиза</w:t>
      </w:r>
    </w:p>
    <w:p w:rsidR="00DA662F" w:rsidRPr="00F77889" w:rsidRDefault="00DA662F" w:rsidP="00F77889">
      <w:pPr>
        <w:spacing w:line="240" w:lineRule="auto"/>
        <w:ind w:firstLine="567"/>
        <w:contextualSpacing/>
        <w:rPr>
          <w:sz w:val="24"/>
          <w:szCs w:val="24"/>
        </w:rPr>
      </w:pPr>
    </w:p>
    <w:p w:rsidR="00DA662F" w:rsidRPr="00F77889" w:rsidRDefault="00DA662F"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t>Понятие судебно-бухгалтерской экспертизы, её задачи</w:t>
      </w:r>
    </w:p>
    <w:p w:rsidR="00DA662F" w:rsidRPr="00F77889" w:rsidRDefault="00DA662F" w:rsidP="00F77889">
      <w:pPr>
        <w:pStyle w:val="a4"/>
        <w:numPr>
          <w:ilvl w:val="0"/>
          <w:numId w:val="14"/>
        </w:numPr>
        <w:spacing w:after="0" w:line="240" w:lineRule="auto"/>
        <w:jc w:val="both"/>
        <w:rPr>
          <w:rFonts w:ascii="Times New Roman" w:hAnsi="Times New Roman"/>
          <w:sz w:val="24"/>
          <w:szCs w:val="24"/>
        </w:rPr>
      </w:pPr>
      <w:r w:rsidRPr="00F77889">
        <w:rPr>
          <w:rFonts w:ascii="Times New Roman" w:hAnsi="Times New Roman"/>
          <w:sz w:val="24"/>
          <w:szCs w:val="24"/>
        </w:rPr>
        <w:t>Круг вопросов, разрешаемых при проведении судебно-бухгалтерской экспертизы</w:t>
      </w:r>
    </w:p>
    <w:p w:rsidR="00DA662F" w:rsidRPr="00F77889" w:rsidRDefault="00DA662F"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t>Объекты судебно-бухгалтерской экспертизы</w:t>
      </w:r>
    </w:p>
    <w:p w:rsidR="00DA662F" w:rsidRPr="00F77889" w:rsidRDefault="00DA662F"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t>Значение и функции судебной бухгалтерии</w:t>
      </w:r>
    </w:p>
    <w:p w:rsidR="00DA662F" w:rsidRPr="00F77889" w:rsidRDefault="00DA662F"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t>Права и обязанности эксперта-бухгалтера</w:t>
      </w:r>
    </w:p>
    <w:p w:rsidR="00DA662F" w:rsidRPr="00F77889" w:rsidRDefault="00DA662F"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t xml:space="preserve">Различия между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бухгалтерской экспертизой и ревизией. </w:t>
      </w:r>
    </w:p>
    <w:p w:rsidR="00BA7541" w:rsidRPr="00F77889" w:rsidRDefault="00BA7541"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lastRenderedPageBreak/>
        <w:t>Заключение бухгалтер</w:t>
      </w:r>
      <w:proofErr w:type="gramStart"/>
      <w:r w:rsidRPr="00F77889">
        <w:rPr>
          <w:rFonts w:ascii="Times New Roman" w:hAnsi="Times New Roman"/>
          <w:sz w:val="24"/>
          <w:szCs w:val="24"/>
        </w:rPr>
        <w:t>а-</w:t>
      </w:r>
      <w:proofErr w:type="gramEnd"/>
      <w:r w:rsidRPr="00F77889">
        <w:rPr>
          <w:rFonts w:ascii="Times New Roman" w:hAnsi="Times New Roman"/>
          <w:sz w:val="24"/>
          <w:szCs w:val="24"/>
        </w:rPr>
        <w:t xml:space="preserve"> эксперта.</w:t>
      </w:r>
    </w:p>
    <w:p w:rsidR="00F77889" w:rsidRPr="00F77889" w:rsidRDefault="00F77889" w:rsidP="00F77889">
      <w:pPr>
        <w:pStyle w:val="a4"/>
        <w:numPr>
          <w:ilvl w:val="0"/>
          <w:numId w:val="14"/>
        </w:numPr>
        <w:spacing w:line="240" w:lineRule="auto"/>
        <w:jc w:val="both"/>
        <w:rPr>
          <w:rFonts w:ascii="Times New Roman" w:hAnsi="Times New Roman"/>
          <w:sz w:val="24"/>
          <w:szCs w:val="24"/>
        </w:rPr>
      </w:pPr>
      <w:r w:rsidRPr="00F77889">
        <w:rPr>
          <w:rFonts w:ascii="Times New Roman" w:hAnsi="Times New Roman"/>
          <w:sz w:val="24"/>
          <w:szCs w:val="24"/>
        </w:rPr>
        <w:t>Тестирование</w:t>
      </w:r>
    </w:p>
    <w:p w:rsidR="00F77889" w:rsidRPr="00F77889" w:rsidRDefault="00F77889" w:rsidP="00F77889">
      <w:pPr>
        <w:spacing w:line="240" w:lineRule="auto"/>
        <w:contextualSpacing/>
        <w:rPr>
          <w:sz w:val="24"/>
          <w:szCs w:val="24"/>
        </w:rPr>
      </w:pPr>
    </w:p>
    <w:p w:rsidR="00F77889" w:rsidRPr="00F77889" w:rsidRDefault="00F77889" w:rsidP="00F77889">
      <w:pPr>
        <w:pStyle w:val="a3"/>
        <w:contextualSpacing/>
      </w:pPr>
      <w:r w:rsidRPr="00F77889">
        <w:t>1).  Методика расследования включает:</w:t>
      </w:r>
    </w:p>
    <w:p w:rsidR="00F77889" w:rsidRPr="00F77889" w:rsidRDefault="00F77889" w:rsidP="00F77889">
      <w:pPr>
        <w:pStyle w:val="a3"/>
        <w:contextualSpacing/>
      </w:pPr>
      <w:r w:rsidRPr="00F77889">
        <w:t>1. Обыск и выемка, осмотр и анализ документов</w:t>
      </w:r>
    </w:p>
    <w:p w:rsidR="00F77889" w:rsidRPr="00F77889" w:rsidRDefault="00F77889" w:rsidP="00F77889">
      <w:pPr>
        <w:pStyle w:val="a3"/>
        <w:contextualSpacing/>
        <w:rPr>
          <w:bCs/>
        </w:rPr>
      </w:pPr>
      <w:r w:rsidRPr="00F77889">
        <w:rPr>
          <w:bCs/>
        </w:rPr>
        <w:t>2. Н</w:t>
      </w:r>
      <w:r w:rsidRPr="00F77889">
        <w:t>аложение ареста на имущество и почтово-телеграфную корреспонденцию.</w:t>
      </w:r>
    </w:p>
    <w:p w:rsidR="00F77889" w:rsidRPr="00F77889" w:rsidRDefault="00F77889" w:rsidP="00F77889">
      <w:pPr>
        <w:pStyle w:val="a3"/>
        <w:contextualSpacing/>
      </w:pPr>
      <w:r w:rsidRPr="00F77889">
        <w:t>3.  Допросы, очные ставки, назначение и производство судебных экспертиз</w:t>
      </w:r>
    </w:p>
    <w:p w:rsidR="00F77889" w:rsidRPr="00F77889" w:rsidRDefault="00F77889" w:rsidP="00F77889">
      <w:pPr>
        <w:pStyle w:val="a3"/>
        <w:contextualSpacing/>
      </w:pPr>
      <w:r w:rsidRPr="00F77889">
        <w:t>4. Заключение под стражу.</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2).На что нужно обратить внимание при анализе первичных документов:</w:t>
      </w:r>
    </w:p>
    <w:p w:rsidR="00F77889" w:rsidRPr="00F77889" w:rsidRDefault="00F77889" w:rsidP="00F77889">
      <w:pPr>
        <w:pStyle w:val="a3"/>
        <w:contextualSpacing/>
      </w:pPr>
      <w:r w:rsidRPr="00F77889">
        <w:t>1. Кем составлены документы.</w:t>
      </w:r>
    </w:p>
    <w:p w:rsidR="00F77889" w:rsidRPr="00F77889" w:rsidRDefault="00F77889" w:rsidP="00F77889">
      <w:pPr>
        <w:pStyle w:val="a3"/>
        <w:contextualSpacing/>
      </w:pPr>
      <w:r w:rsidRPr="00F77889">
        <w:t>2. Дописки, подчистки, исправления.</w:t>
      </w:r>
    </w:p>
    <w:p w:rsidR="00F77889" w:rsidRPr="00F77889" w:rsidRDefault="00F77889" w:rsidP="00F77889">
      <w:pPr>
        <w:pStyle w:val="a3"/>
        <w:contextualSpacing/>
      </w:pPr>
      <w:r w:rsidRPr="00F77889">
        <w:t>3. Отчетный период заполнения.</w:t>
      </w:r>
    </w:p>
    <w:p w:rsidR="00F77889" w:rsidRPr="00F77889" w:rsidRDefault="00F77889" w:rsidP="00F77889">
      <w:pPr>
        <w:pStyle w:val="a3"/>
        <w:contextualSpacing/>
      </w:pPr>
      <w:r w:rsidRPr="00F77889">
        <w:t xml:space="preserve">4. </w:t>
      </w:r>
      <w:proofErr w:type="gramStart"/>
      <w:r w:rsidRPr="00F77889">
        <w:t>Верные</w:t>
      </w:r>
      <w:proofErr w:type="gramEnd"/>
      <w:r w:rsidRPr="00F77889">
        <w:t xml:space="preserve">  первый и второй вариант.</w:t>
      </w:r>
    </w:p>
    <w:p w:rsidR="00F77889" w:rsidRPr="00F77889" w:rsidRDefault="00F77889" w:rsidP="00F77889">
      <w:pPr>
        <w:pStyle w:val="a3"/>
        <w:contextualSpacing/>
      </w:pPr>
      <w:r w:rsidRPr="00F77889">
        <w:t xml:space="preserve"> </w:t>
      </w:r>
    </w:p>
    <w:p w:rsidR="00F77889" w:rsidRPr="00F77889" w:rsidRDefault="00F77889" w:rsidP="00F77889">
      <w:pPr>
        <w:pStyle w:val="a3"/>
        <w:contextualSpacing/>
      </w:pPr>
      <w:r w:rsidRPr="00F77889">
        <w:t xml:space="preserve">       3). В какой срок ИФНС должны принять решение по акту налоговой проверки и направить материалы о нарушении налогового законодательства:</w:t>
      </w:r>
    </w:p>
    <w:p w:rsidR="00F77889" w:rsidRPr="00F77889" w:rsidRDefault="00F77889" w:rsidP="00F77889">
      <w:pPr>
        <w:pStyle w:val="a3"/>
        <w:contextualSpacing/>
      </w:pPr>
      <w:r w:rsidRPr="00F77889">
        <w:t>1. 10 дней.</w:t>
      </w:r>
    </w:p>
    <w:p w:rsidR="00F77889" w:rsidRPr="00F77889" w:rsidRDefault="00F77889" w:rsidP="00F77889">
      <w:pPr>
        <w:pStyle w:val="a3"/>
        <w:contextualSpacing/>
      </w:pPr>
      <w:r w:rsidRPr="00F77889">
        <w:t>2. 5 дней.</w:t>
      </w:r>
    </w:p>
    <w:p w:rsidR="00F77889" w:rsidRPr="00F77889" w:rsidRDefault="00F77889" w:rsidP="00F77889">
      <w:pPr>
        <w:pStyle w:val="a3"/>
        <w:contextualSpacing/>
      </w:pPr>
      <w:r w:rsidRPr="00F77889">
        <w:t>3. 3 дня.</w:t>
      </w:r>
    </w:p>
    <w:p w:rsidR="00F77889" w:rsidRPr="00F77889" w:rsidRDefault="00F77889" w:rsidP="00F77889">
      <w:pPr>
        <w:pStyle w:val="a3"/>
        <w:contextualSpacing/>
      </w:pPr>
      <w:r w:rsidRPr="00F77889">
        <w:t>4. Неограничен.</w:t>
      </w:r>
    </w:p>
    <w:p w:rsidR="00F77889" w:rsidRPr="00F77889" w:rsidRDefault="00F77889" w:rsidP="00F77889">
      <w:pPr>
        <w:pStyle w:val="a3"/>
        <w:contextualSpacing/>
      </w:pPr>
      <w:r w:rsidRPr="00F77889">
        <w:t xml:space="preserve">  </w:t>
      </w:r>
    </w:p>
    <w:p w:rsidR="00F77889" w:rsidRPr="00F77889" w:rsidRDefault="00F77889" w:rsidP="00F77889">
      <w:pPr>
        <w:pStyle w:val="a3"/>
        <w:contextualSpacing/>
      </w:pPr>
      <w:r w:rsidRPr="00F77889">
        <w:t xml:space="preserve">       4).  Как эксперт может определить истинный доход, при отсутствии бухгалтерского учета:</w:t>
      </w:r>
    </w:p>
    <w:p w:rsidR="00F77889" w:rsidRPr="00F77889" w:rsidRDefault="00F77889" w:rsidP="00F77889">
      <w:pPr>
        <w:pStyle w:val="a3"/>
        <w:contextualSpacing/>
      </w:pPr>
      <w:r w:rsidRPr="00F77889">
        <w:t>1. Анализ динамики активов налогоплательщика, его расходов и банковских депозитов.</w:t>
      </w:r>
    </w:p>
    <w:p w:rsidR="00F77889" w:rsidRPr="00F77889" w:rsidRDefault="00F77889" w:rsidP="00F77889">
      <w:pPr>
        <w:pStyle w:val="a3"/>
        <w:contextualSpacing/>
      </w:pPr>
      <w:r w:rsidRPr="00F77889">
        <w:t>2. Свидетельские показания.</w:t>
      </w:r>
    </w:p>
    <w:p w:rsidR="00F77889" w:rsidRPr="00F77889" w:rsidRDefault="00F77889" w:rsidP="00F77889">
      <w:pPr>
        <w:pStyle w:val="a3"/>
        <w:contextualSpacing/>
      </w:pPr>
      <w:r w:rsidRPr="00F77889">
        <w:t>3. Никак не может.</w:t>
      </w:r>
    </w:p>
    <w:p w:rsidR="00F77889" w:rsidRPr="00F77889" w:rsidRDefault="00F77889" w:rsidP="00F77889">
      <w:pPr>
        <w:pStyle w:val="a3"/>
        <w:contextualSpacing/>
      </w:pPr>
      <w:r w:rsidRPr="00F77889">
        <w:t>4. Верные первый и второй варианты.</w:t>
      </w:r>
    </w:p>
    <w:p w:rsidR="00F77889" w:rsidRPr="00F77889" w:rsidRDefault="00F77889" w:rsidP="00F77889">
      <w:pPr>
        <w:pStyle w:val="a3"/>
        <w:contextualSpacing/>
      </w:pPr>
    </w:p>
    <w:p w:rsidR="00F77889" w:rsidRPr="00F77889" w:rsidRDefault="00F77889" w:rsidP="00F77889">
      <w:pPr>
        <w:pStyle w:val="a3"/>
        <w:contextualSpacing/>
      </w:pPr>
      <w:r w:rsidRPr="00F77889">
        <w:t xml:space="preserve">      5). Могут ли стороны процесса присутствовать при проведении экспертизы:</w:t>
      </w:r>
    </w:p>
    <w:p w:rsidR="00F77889" w:rsidRPr="00F77889" w:rsidRDefault="00F77889" w:rsidP="00F77889">
      <w:pPr>
        <w:pStyle w:val="a3"/>
        <w:contextualSpacing/>
      </w:pPr>
      <w:r w:rsidRPr="00F77889">
        <w:t>1. Да.</w:t>
      </w:r>
    </w:p>
    <w:p w:rsidR="00F77889" w:rsidRPr="00F77889" w:rsidRDefault="00F77889" w:rsidP="00F77889">
      <w:pPr>
        <w:pStyle w:val="a3"/>
        <w:contextualSpacing/>
      </w:pPr>
      <w:r w:rsidRPr="00F77889">
        <w:t>2. Нет, только по разрешению суда.</w:t>
      </w:r>
    </w:p>
    <w:p w:rsidR="00F77889" w:rsidRPr="00F77889" w:rsidRDefault="00F77889" w:rsidP="00F77889">
      <w:pPr>
        <w:pStyle w:val="a3"/>
        <w:contextualSpacing/>
      </w:pPr>
      <w:r w:rsidRPr="00F77889">
        <w:t>3. В качестве исключения.</w:t>
      </w:r>
    </w:p>
    <w:p w:rsidR="00F77889" w:rsidRPr="00F77889" w:rsidRDefault="00F77889" w:rsidP="00F77889">
      <w:pPr>
        <w:pStyle w:val="a3"/>
        <w:contextualSpacing/>
      </w:pPr>
      <w:r w:rsidRPr="00F77889">
        <w:t>4. Да, за исключением случаев, когда присутствие может помешать работе эксперта.</w:t>
      </w:r>
    </w:p>
    <w:p w:rsidR="00F77889" w:rsidRPr="00F77889" w:rsidRDefault="00F77889" w:rsidP="00F77889">
      <w:pPr>
        <w:spacing w:line="240" w:lineRule="auto"/>
        <w:contextualSpacing/>
        <w:rPr>
          <w:sz w:val="24"/>
          <w:szCs w:val="24"/>
        </w:rPr>
      </w:pPr>
    </w:p>
    <w:p w:rsidR="00A67287" w:rsidRPr="00F77889" w:rsidRDefault="00A67287" w:rsidP="00F77889">
      <w:pPr>
        <w:pStyle w:val="3"/>
        <w:contextualSpacing/>
        <w:rPr>
          <w:sz w:val="24"/>
          <w:szCs w:val="24"/>
        </w:rPr>
      </w:pPr>
    </w:p>
    <w:p w:rsidR="00A67287" w:rsidRPr="00F77889" w:rsidRDefault="00A67287" w:rsidP="00F77889">
      <w:pPr>
        <w:pStyle w:val="3"/>
        <w:contextualSpacing/>
        <w:rPr>
          <w:sz w:val="24"/>
          <w:szCs w:val="24"/>
        </w:rPr>
      </w:pPr>
      <w:r w:rsidRPr="00F77889">
        <w:rPr>
          <w:sz w:val="24"/>
          <w:szCs w:val="24"/>
        </w:rPr>
        <w:t xml:space="preserve">Тема </w:t>
      </w:r>
      <w:r w:rsidR="00BA7541" w:rsidRPr="00F77889">
        <w:rPr>
          <w:sz w:val="24"/>
          <w:szCs w:val="24"/>
        </w:rPr>
        <w:t>4</w:t>
      </w:r>
      <w:r w:rsidRPr="00F77889">
        <w:rPr>
          <w:sz w:val="24"/>
          <w:szCs w:val="24"/>
        </w:rPr>
        <w:t xml:space="preserve">.  Основания и порядок назначения </w:t>
      </w:r>
      <w:proofErr w:type="spellStart"/>
      <w:r w:rsidRPr="00F77889">
        <w:rPr>
          <w:sz w:val="24"/>
          <w:szCs w:val="24"/>
        </w:rPr>
        <w:t>судебно</w:t>
      </w:r>
      <w:proofErr w:type="spellEnd"/>
      <w:r w:rsidRPr="00F77889">
        <w:rPr>
          <w:sz w:val="24"/>
          <w:szCs w:val="24"/>
        </w:rPr>
        <w:t xml:space="preserve"> – бухгалтерской экспертизы </w:t>
      </w:r>
      <w:proofErr w:type="gramStart"/>
      <w:r w:rsidRPr="00F77889">
        <w:rPr>
          <w:sz w:val="24"/>
          <w:szCs w:val="24"/>
        </w:rPr>
        <w:t>на</w:t>
      </w:r>
      <w:proofErr w:type="gramEnd"/>
      <w:r w:rsidRPr="00F77889">
        <w:rPr>
          <w:sz w:val="24"/>
          <w:szCs w:val="24"/>
        </w:rPr>
        <w:t xml:space="preserve">            </w:t>
      </w:r>
    </w:p>
    <w:p w:rsidR="00A67287" w:rsidRPr="00F77889" w:rsidRDefault="00A67287" w:rsidP="00F77889">
      <w:pPr>
        <w:pStyle w:val="3"/>
        <w:contextualSpacing/>
        <w:rPr>
          <w:b w:val="0"/>
          <w:sz w:val="24"/>
          <w:szCs w:val="24"/>
        </w:rPr>
      </w:pPr>
      <w:r w:rsidRPr="00F77889">
        <w:rPr>
          <w:sz w:val="24"/>
          <w:szCs w:val="24"/>
        </w:rPr>
        <w:t xml:space="preserve">               предварительном </w:t>
      </w:r>
      <w:proofErr w:type="gramStart"/>
      <w:r w:rsidRPr="00F77889">
        <w:rPr>
          <w:sz w:val="24"/>
          <w:szCs w:val="24"/>
        </w:rPr>
        <w:t>следствии</w:t>
      </w:r>
      <w:proofErr w:type="gramEnd"/>
      <w:r w:rsidRPr="00F77889">
        <w:rPr>
          <w:sz w:val="24"/>
          <w:szCs w:val="24"/>
        </w:rPr>
        <w:t>.</w:t>
      </w:r>
    </w:p>
    <w:p w:rsidR="00A67287" w:rsidRPr="00F77889" w:rsidRDefault="00A67287" w:rsidP="00F77889">
      <w:pPr>
        <w:pStyle w:val="a4"/>
        <w:numPr>
          <w:ilvl w:val="0"/>
          <w:numId w:val="15"/>
        </w:numPr>
        <w:spacing w:after="0" w:line="240" w:lineRule="auto"/>
        <w:jc w:val="both"/>
        <w:rPr>
          <w:rFonts w:ascii="Times New Roman" w:hAnsi="Times New Roman"/>
          <w:sz w:val="24"/>
          <w:szCs w:val="24"/>
        </w:rPr>
      </w:pPr>
      <w:r w:rsidRPr="00F77889">
        <w:rPr>
          <w:rFonts w:ascii="Times New Roman" w:hAnsi="Times New Roman"/>
          <w:sz w:val="24"/>
          <w:szCs w:val="24"/>
        </w:rPr>
        <w:t xml:space="preserve">Основания для назначения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бухгалтерской экспертизы</w:t>
      </w:r>
    </w:p>
    <w:p w:rsidR="00A67287" w:rsidRPr="00F77889" w:rsidRDefault="00A67287" w:rsidP="00F77889">
      <w:pPr>
        <w:pStyle w:val="a4"/>
        <w:numPr>
          <w:ilvl w:val="0"/>
          <w:numId w:val="15"/>
        </w:numPr>
        <w:spacing w:after="0" w:line="240" w:lineRule="auto"/>
        <w:jc w:val="both"/>
        <w:rPr>
          <w:rFonts w:ascii="Times New Roman" w:hAnsi="Times New Roman"/>
          <w:sz w:val="24"/>
          <w:szCs w:val="24"/>
        </w:rPr>
      </w:pPr>
      <w:r w:rsidRPr="00F77889">
        <w:rPr>
          <w:rFonts w:ascii="Times New Roman" w:hAnsi="Times New Roman"/>
          <w:sz w:val="24"/>
          <w:szCs w:val="24"/>
        </w:rPr>
        <w:t xml:space="preserve">Вопросы, подлежащие разрешению экспертом бухгалтером при назначении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бухгалтерской экспертизы</w:t>
      </w:r>
    </w:p>
    <w:p w:rsidR="00A67287" w:rsidRPr="00F77889" w:rsidRDefault="00A67287" w:rsidP="00F77889">
      <w:pPr>
        <w:pStyle w:val="a4"/>
        <w:numPr>
          <w:ilvl w:val="0"/>
          <w:numId w:val="15"/>
        </w:numPr>
        <w:spacing w:line="240" w:lineRule="auto"/>
        <w:jc w:val="both"/>
        <w:rPr>
          <w:rFonts w:ascii="Times New Roman" w:hAnsi="Times New Roman"/>
          <w:sz w:val="24"/>
          <w:szCs w:val="24"/>
        </w:rPr>
      </w:pPr>
      <w:r w:rsidRPr="00F77889">
        <w:rPr>
          <w:rFonts w:ascii="Times New Roman" w:hAnsi="Times New Roman"/>
          <w:sz w:val="24"/>
          <w:szCs w:val="24"/>
        </w:rPr>
        <w:t xml:space="preserve">   Порядок исследования экспертом – бухгалтером следственных материалов</w:t>
      </w:r>
    </w:p>
    <w:p w:rsidR="00A67287" w:rsidRPr="00F77889" w:rsidRDefault="00A67287" w:rsidP="00F77889">
      <w:pPr>
        <w:pStyle w:val="a4"/>
        <w:numPr>
          <w:ilvl w:val="0"/>
          <w:numId w:val="15"/>
        </w:numPr>
        <w:tabs>
          <w:tab w:val="left" w:pos="851"/>
        </w:tabs>
        <w:spacing w:after="0" w:line="240" w:lineRule="auto"/>
        <w:jc w:val="both"/>
        <w:rPr>
          <w:rFonts w:ascii="Times New Roman" w:hAnsi="Times New Roman"/>
          <w:sz w:val="24"/>
          <w:szCs w:val="24"/>
        </w:rPr>
      </w:pPr>
      <w:r w:rsidRPr="00F77889">
        <w:rPr>
          <w:rFonts w:ascii="Times New Roman" w:hAnsi="Times New Roman"/>
          <w:sz w:val="24"/>
          <w:szCs w:val="24"/>
        </w:rPr>
        <w:t>Сроки экспертизы  и порядок исследования экспертом бухгалтером следственных материалов.</w:t>
      </w:r>
    </w:p>
    <w:p w:rsidR="00A67287" w:rsidRPr="00F77889" w:rsidRDefault="00A67287" w:rsidP="00F77889">
      <w:pPr>
        <w:pStyle w:val="a4"/>
        <w:numPr>
          <w:ilvl w:val="0"/>
          <w:numId w:val="15"/>
        </w:numPr>
        <w:spacing w:after="0" w:line="240" w:lineRule="auto"/>
        <w:jc w:val="both"/>
        <w:rPr>
          <w:rFonts w:ascii="Times New Roman" w:hAnsi="Times New Roman"/>
          <w:sz w:val="24"/>
          <w:szCs w:val="24"/>
        </w:rPr>
      </w:pPr>
      <w:r w:rsidRPr="00F77889">
        <w:rPr>
          <w:rFonts w:ascii="Times New Roman" w:hAnsi="Times New Roman"/>
          <w:sz w:val="24"/>
          <w:szCs w:val="24"/>
        </w:rPr>
        <w:t>Права и обязанности следователя при взаимодействии с экспертом-бухгалтером</w:t>
      </w:r>
    </w:p>
    <w:p w:rsidR="00A67287" w:rsidRPr="00F77889" w:rsidRDefault="00A67287" w:rsidP="00F77889">
      <w:pPr>
        <w:pStyle w:val="a4"/>
        <w:numPr>
          <w:ilvl w:val="0"/>
          <w:numId w:val="15"/>
        </w:numPr>
        <w:spacing w:after="0" w:line="240" w:lineRule="auto"/>
        <w:jc w:val="both"/>
        <w:rPr>
          <w:rFonts w:ascii="Times New Roman" w:hAnsi="Times New Roman"/>
          <w:sz w:val="24"/>
          <w:szCs w:val="24"/>
        </w:rPr>
      </w:pPr>
      <w:r w:rsidRPr="00F77889">
        <w:rPr>
          <w:rFonts w:ascii="Times New Roman" w:hAnsi="Times New Roman"/>
          <w:sz w:val="24"/>
          <w:szCs w:val="24"/>
        </w:rPr>
        <w:t>Порядок совместной работы экспертов-бухгалтеров</w:t>
      </w:r>
    </w:p>
    <w:p w:rsidR="00A67287" w:rsidRPr="00F77889" w:rsidRDefault="00A67287" w:rsidP="00F77889">
      <w:pPr>
        <w:pStyle w:val="1"/>
        <w:keepNext w:val="0"/>
        <w:keepLines w:val="0"/>
        <w:numPr>
          <w:ilvl w:val="0"/>
          <w:numId w:val="15"/>
        </w:numPr>
        <w:pBdr>
          <w:left w:val="single" w:sz="6" w:space="0" w:color="FFFF00"/>
        </w:pBdr>
        <w:spacing w:before="0" w:beforeAutospacing="1" w:after="100" w:afterAutospacing="1" w:line="240" w:lineRule="auto"/>
        <w:contextualSpacing/>
        <w:rPr>
          <w:rFonts w:ascii="Times New Roman" w:hAnsi="Times New Roman" w:cs="Times New Roman"/>
          <w:b w:val="0"/>
          <w:color w:val="auto"/>
          <w:sz w:val="24"/>
          <w:szCs w:val="24"/>
        </w:rPr>
      </w:pPr>
      <w:r w:rsidRPr="00F77889">
        <w:rPr>
          <w:rFonts w:ascii="Times New Roman" w:hAnsi="Times New Roman" w:cs="Times New Roman"/>
          <w:b w:val="0"/>
          <w:color w:val="auto"/>
          <w:sz w:val="24"/>
          <w:szCs w:val="24"/>
        </w:rPr>
        <w:t xml:space="preserve">Основания и порядок производства </w:t>
      </w:r>
      <w:proofErr w:type="spellStart"/>
      <w:r w:rsidRPr="00F77889">
        <w:rPr>
          <w:rFonts w:ascii="Times New Roman" w:hAnsi="Times New Roman" w:cs="Times New Roman"/>
          <w:b w:val="0"/>
          <w:color w:val="auto"/>
          <w:sz w:val="24"/>
          <w:szCs w:val="24"/>
        </w:rPr>
        <w:t>судебно</w:t>
      </w:r>
      <w:proofErr w:type="spellEnd"/>
      <w:r w:rsidRPr="00F77889">
        <w:rPr>
          <w:rFonts w:ascii="Times New Roman" w:hAnsi="Times New Roman" w:cs="Times New Roman"/>
          <w:b w:val="0"/>
          <w:color w:val="auto"/>
          <w:sz w:val="24"/>
          <w:szCs w:val="24"/>
        </w:rPr>
        <w:t xml:space="preserve"> – бухгалтерской экспертизы в суде по уголовным и гражданским делам. </w:t>
      </w:r>
    </w:p>
    <w:p w:rsidR="00A67287" w:rsidRPr="00F77889" w:rsidRDefault="00A67287" w:rsidP="00F77889">
      <w:pPr>
        <w:pStyle w:val="21"/>
        <w:numPr>
          <w:ilvl w:val="0"/>
          <w:numId w:val="15"/>
        </w:numPr>
        <w:spacing w:after="0" w:line="240" w:lineRule="auto"/>
        <w:contextualSpacing/>
        <w:rPr>
          <w:rFonts w:ascii="Times New Roman" w:hAnsi="Times New Roman"/>
          <w:sz w:val="24"/>
          <w:szCs w:val="24"/>
        </w:rPr>
      </w:pPr>
      <w:r w:rsidRPr="00F77889">
        <w:rPr>
          <w:rFonts w:ascii="Times New Roman" w:hAnsi="Times New Roman"/>
          <w:sz w:val="24"/>
          <w:szCs w:val="24"/>
        </w:rPr>
        <w:lastRenderedPageBreak/>
        <w:t xml:space="preserve">Понятие, значение, структура т содержание заключения эксперта – бухгалтера </w:t>
      </w:r>
    </w:p>
    <w:p w:rsidR="00F77889" w:rsidRPr="00F77889" w:rsidRDefault="00F77889" w:rsidP="00F77889">
      <w:pPr>
        <w:pStyle w:val="21"/>
        <w:numPr>
          <w:ilvl w:val="0"/>
          <w:numId w:val="15"/>
        </w:numPr>
        <w:spacing w:after="0" w:line="240" w:lineRule="auto"/>
        <w:contextualSpacing/>
        <w:rPr>
          <w:rFonts w:ascii="Times New Roman" w:hAnsi="Times New Roman"/>
          <w:sz w:val="24"/>
          <w:szCs w:val="24"/>
        </w:rPr>
      </w:pPr>
      <w:r w:rsidRPr="00F77889">
        <w:rPr>
          <w:rFonts w:ascii="Times New Roman" w:hAnsi="Times New Roman"/>
          <w:sz w:val="24"/>
          <w:szCs w:val="24"/>
        </w:rPr>
        <w:t>Тестирование</w:t>
      </w:r>
    </w:p>
    <w:p w:rsidR="00F77889" w:rsidRPr="00F77889" w:rsidRDefault="00F77889" w:rsidP="00F77889">
      <w:pPr>
        <w:pStyle w:val="21"/>
        <w:spacing w:after="0" w:line="240" w:lineRule="auto"/>
        <w:ind w:left="927"/>
        <w:contextualSpacing/>
        <w:rPr>
          <w:rFonts w:ascii="Times New Roman" w:hAnsi="Times New Roman"/>
          <w:sz w:val="24"/>
          <w:szCs w:val="24"/>
        </w:rPr>
      </w:pPr>
    </w:p>
    <w:p w:rsidR="00F77889" w:rsidRPr="00F77889" w:rsidRDefault="00F77889" w:rsidP="00F77889">
      <w:pPr>
        <w:pStyle w:val="a4"/>
        <w:numPr>
          <w:ilvl w:val="0"/>
          <w:numId w:val="25"/>
        </w:numPr>
        <w:spacing w:after="0" w:line="240" w:lineRule="auto"/>
        <w:rPr>
          <w:rFonts w:ascii="Times New Roman" w:hAnsi="Times New Roman"/>
          <w:b/>
          <w:sz w:val="24"/>
          <w:szCs w:val="24"/>
        </w:rPr>
      </w:pPr>
      <w:r w:rsidRPr="00F77889">
        <w:rPr>
          <w:rFonts w:ascii="Times New Roman" w:hAnsi="Times New Roman"/>
          <w:sz w:val="24"/>
          <w:szCs w:val="24"/>
        </w:rPr>
        <w:t>Экспертиза назначается в случаях:</w:t>
      </w:r>
    </w:p>
    <w:p w:rsidR="00F77889" w:rsidRPr="00F77889" w:rsidRDefault="00F77889" w:rsidP="00F77889">
      <w:pPr>
        <w:pStyle w:val="a4"/>
        <w:numPr>
          <w:ilvl w:val="0"/>
          <w:numId w:val="26"/>
        </w:numPr>
        <w:spacing w:after="0" w:line="240" w:lineRule="auto"/>
        <w:rPr>
          <w:rFonts w:ascii="Times New Roman" w:hAnsi="Times New Roman"/>
          <w:b/>
          <w:sz w:val="24"/>
          <w:szCs w:val="24"/>
        </w:rPr>
      </w:pPr>
      <w:r w:rsidRPr="00F77889">
        <w:rPr>
          <w:rFonts w:ascii="Times New Roman" w:hAnsi="Times New Roman"/>
          <w:sz w:val="24"/>
          <w:szCs w:val="24"/>
        </w:rPr>
        <w:t>при производстве дознания, предварительного следствия необходимы специальные знания в науке, технике, искусстве и ремесле</w:t>
      </w:r>
    </w:p>
    <w:p w:rsidR="00F77889" w:rsidRPr="00F77889" w:rsidRDefault="00F77889" w:rsidP="00F77889">
      <w:pPr>
        <w:pStyle w:val="a4"/>
        <w:numPr>
          <w:ilvl w:val="0"/>
          <w:numId w:val="26"/>
        </w:numPr>
        <w:spacing w:after="0" w:line="240" w:lineRule="auto"/>
        <w:rPr>
          <w:rFonts w:ascii="Times New Roman" w:hAnsi="Times New Roman"/>
          <w:b/>
          <w:sz w:val="24"/>
          <w:szCs w:val="24"/>
        </w:rPr>
      </w:pPr>
      <w:r w:rsidRPr="00F77889">
        <w:rPr>
          <w:rFonts w:ascii="Times New Roman" w:hAnsi="Times New Roman"/>
          <w:sz w:val="24"/>
          <w:szCs w:val="24"/>
        </w:rPr>
        <w:t xml:space="preserve"> при наличии налоговой недоимки</w:t>
      </w:r>
    </w:p>
    <w:p w:rsidR="00F77889" w:rsidRPr="00F77889" w:rsidRDefault="00F77889" w:rsidP="00F77889">
      <w:pPr>
        <w:pStyle w:val="a4"/>
        <w:numPr>
          <w:ilvl w:val="0"/>
          <w:numId w:val="26"/>
        </w:numPr>
        <w:spacing w:after="0" w:line="240" w:lineRule="auto"/>
        <w:jc w:val="both"/>
        <w:rPr>
          <w:rFonts w:ascii="Times New Roman" w:hAnsi="Times New Roman"/>
          <w:sz w:val="24"/>
          <w:szCs w:val="24"/>
        </w:rPr>
      </w:pPr>
      <w:r w:rsidRPr="00F77889">
        <w:rPr>
          <w:rFonts w:ascii="Times New Roman" w:hAnsi="Times New Roman"/>
          <w:sz w:val="24"/>
          <w:szCs w:val="24"/>
        </w:rPr>
        <w:t>если без применения специальных познаний в области бухгалтерского учета следователь не может разрешить возникшие по делу существенные вопросы.</w:t>
      </w:r>
    </w:p>
    <w:p w:rsidR="00F77889" w:rsidRPr="00F77889" w:rsidRDefault="00F77889" w:rsidP="00F77889">
      <w:pPr>
        <w:pStyle w:val="a4"/>
        <w:numPr>
          <w:ilvl w:val="0"/>
          <w:numId w:val="26"/>
        </w:numPr>
        <w:spacing w:after="0" w:line="240" w:lineRule="auto"/>
        <w:rPr>
          <w:rFonts w:ascii="Times New Roman" w:hAnsi="Times New Roman"/>
          <w:sz w:val="24"/>
          <w:szCs w:val="24"/>
        </w:rPr>
      </w:pPr>
      <w:r w:rsidRPr="00F77889">
        <w:rPr>
          <w:rFonts w:ascii="Times New Roman" w:hAnsi="Times New Roman"/>
          <w:sz w:val="24"/>
          <w:szCs w:val="24"/>
        </w:rPr>
        <w:t>все варианты верные</w:t>
      </w:r>
    </w:p>
    <w:p w:rsidR="00F77889" w:rsidRPr="00F77889" w:rsidRDefault="00F77889" w:rsidP="00F77889">
      <w:pPr>
        <w:spacing w:line="240" w:lineRule="auto"/>
        <w:contextualSpacing/>
        <w:rPr>
          <w:sz w:val="24"/>
          <w:szCs w:val="24"/>
        </w:rPr>
      </w:pPr>
    </w:p>
    <w:p w:rsidR="00F77889" w:rsidRPr="00F77889" w:rsidRDefault="00F77889" w:rsidP="00F77889">
      <w:pPr>
        <w:pStyle w:val="a4"/>
        <w:numPr>
          <w:ilvl w:val="0"/>
          <w:numId w:val="25"/>
        </w:numPr>
        <w:spacing w:after="0" w:line="240" w:lineRule="auto"/>
        <w:jc w:val="both"/>
        <w:rPr>
          <w:rFonts w:ascii="Times New Roman" w:hAnsi="Times New Roman"/>
          <w:sz w:val="24"/>
          <w:szCs w:val="24"/>
        </w:rPr>
      </w:pPr>
      <w:r w:rsidRPr="00F77889">
        <w:rPr>
          <w:rFonts w:ascii="Times New Roman" w:hAnsi="Times New Roman"/>
          <w:sz w:val="24"/>
          <w:szCs w:val="24"/>
        </w:rPr>
        <w:t>Необходимость в производстве судебно-бухгалтерской экспертизы возникает в следующих случаях:</w:t>
      </w:r>
    </w:p>
    <w:p w:rsidR="00F77889" w:rsidRPr="00F77889" w:rsidRDefault="00F77889" w:rsidP="00F77889">
      <w:pPr>
        <w:pStyle w:val="a4"/>
        <w:numPr>
          <w:ilvl w:val="0"/>
          <w:numId w:val="27"/>
        </w:numPr>
        <w:spacing w:after="0" w:line="240" w:lineRule="auto"/>
        <w:jc w:val="both"/>
        <w:rPr>
          <w:rFonts w:ascii="Times New Roman" w:hAnsi="Times New Roman"/>
          <w:sz w:val="24"/>
          <w:szCs w:val="24"/>
        </w:rPr>
      </w:pPr>
      <w:r w:rsidRPr="00F77889">
        <w:rPr>
          <w:rFonts w:ascii="Times New Roman" w:hAnsi="Times New Roman"/>
          <w:sz w:val="24"/>
          <w:szCs w:val="24"/>
        </w:rPr>
        <w:t>для проверки и установления фактических данных, связанных с недостачей или излишками товарно-материальных ценностей и денежных средств, и суммой материального ущерба</w:t>
      </w:r>
    </w:p>
    <w:p w:rsidR="00F77889" w:rsidRPr="00F77889" w:rsidRDefault="00F77889" w:rsidP="00F77889">
      <w:pPr>
        <w:pStyle w:val="a4"/>
        <w:numPr>
          <w:ilvl w:val="0"/>
          <w:numId w:val="27"/>
        </w:numPr>
        <w:spacing w:after="0" w:line="240" w:lineRule="auto"/>
        <w:jc w:val="both"/>
        <w:rPr>
          <w:rFonts w:ascii="Times New Roman" w:hAnsi="Times New Roman"/>
          <w:sz w:val="24"/>
          <w:szCs w:val="24"/>
        </w:rPr>
      </w:pPr>
      <w:r w:rsidRPr="00F77889">
        <w:rPr>
          <w:rFonts w:ascii="Times New Roman" w:hAnsi="Times New Roman"/>
          <w:sz w:val="24"/>
          <w:szCs w:val="24"/>
        </w:rPr>
        <w:t>для определения круга лиц, за которыми по документальным данным в период образования недостачи (излишков) числились товарно-материальные ценности или денежные средства</w:t>
      </w:r>
    </w:p>
    <w:p w:rsidR="00F77889" w:rsidRPr="00F77889" w:rsidRDefault="00F77889" w:rsidP="00F77889">
      <w:pPr>
        <w:pStyle w:val="a4"/>
        <w:numPr>
          <w:ilvl w:val="0"/>
          <w:numId w:val="27"/>
        </w:numPr>
        <w:spacing w:after="0" w:line="240" w:lineRule="auto"/>
        <w:jc w:val="both"/>
        <w:rPr>
          <w:rFonts w:ascii="Times New Roman" w:hAnsi="Times New Roman"/>
          <w:sz w:val="24"/>
          <w:szCs w:val="24"/>
        </w:rPr>
      </w:pPr>
      <w:r w:rsidRPr="00F77889">
        <w:rPr>
          <w:rFonts w:ascii="Times New Roman" w:hAnsi="Times New Roman"/>
          <w:sz w:val="24"/>
          <w:szCs w:val="24"/>
        </w:rPr>
        <w:t>для проверки документальной обоснованности оприходования и списания товарно-материальных ценностей и денежных средств</w:t>
      </w:r>
    </w:p>
    <w:p w:rsidR="00F77889" w:rsidRPr="00F77889" w:rsidRDefault="00F77889" w:rsidP="00F77889">
      <w:pPr>
        <w:pStyle w:val="a4"/>
        <w:numPr>
          <w:ilvl w:val="0"/>
          <w:numId w:val="27"/>
        </w:numPr>
        <w:spacing w:after="0" w:line="240" w:lineRule="auto"/>
        <w:jc w:val="both"/>
        <w:rPr>
          <w:rFonts w:ascii="Times New Roman" w:hAnsi="Times New Roman"/>
          <w:sz w:val="24"/>
          <w:szCs w:val="24"/>
        </w:rPr>
      </w:pPr>
      <w:r w:rsidRPr="00F77889">
        <w:rPr>
          <w:rFonts w:ascii="Times New Roman" w:hAnsi="Times New Roman"/>
          <w:sz w:val="24"/>
          <w:szCs w:val="24"/>
        </w:rPr>
        <w:t>для определения соответствия совершенных операций требованиям бухгалтерского учета и отчетности и нормативным актам по его организации и ведению</w:t>
      </w:r>
    </w:p>
    <w:p w:rsidR="00F77889" w:rsidRPr="00F77889" w:rsidRDefault="00F77889" w:rsidP="00F77889">
      <w:pPr>
        <w:pStyle w:val="a4"/>
        <w:numPr>
          <w:ilvl w:val="0"/>
          <w:numId w:val="27"/>
        </w:numPr>
        <w:spacing w:after="0" w:line="240" w:lineRule="auto"/>
        <w:jc w:val="both"/>
        <w:rPr>
          <w:rFonts w:ascii="Times New Roman" w:hAnsi="Times New Roman"/>
          <w:sz w:val="24"/>
          <w:szCs w:val="24"/>
        </w:rPr>
      </w:pPr>
      <w:r w:rsidRPr="00F77889">
        <w:rPr>
          <w:rFonts w:ascii="Times New Roman" w:hAnsi="Times New Roman"/>
          <w:sz w:val="24"/>
          <w:szCs w:val="24"/>
        </w:rPr>
        <w:t>для установления соответствия показаний проходящих по делу лиц данным бухгалтерского учета;</w:t>
      </w:r>
    </w:p>
    <w:p w:rsidR="00F77889" w:rsidRPr="00F77889" w:rsidRDefault="00F77889" w:rsidP="00F77889">
      <w:pPr>
        <w:spacing w:line="240" w:lineRule="auto"/>
        <w:contextualSpacing/>
        <w:rPr>
          <w:sz w:val="24"/>
          <w:szCs w:val="24"/>
        </w:rPr>
      </w:pPr>
    </w:p>
    <w:p w:rsidR="00F77889" w:rsidRPr="00F77889" w:rsidRDefault="00F77889" w:rsidP="00F77889">
      <w:pPr>
        <w:pStyle w:val="a4"/>
        <w:numPr>
          <w:ilvl w:val="0"/>
          <w:numId w:val="25"/>
        </w:numPr>
        <w:spacing w:after="0" w:line="240" w:lineRule="auto"/>
        <w:jc w:val="both"/>
        <w:rPr>
          <w:rFonts w:ascii="Times New Roman" w:hAnsi="Times New Roman"/>
          <w:sz w:val="24"/>
          <w:szCs w:val="24"/>
        </w:rPr>
      </w:pPr>
      <w:r w:rsidRPr="00F77889">
        <w:rPr>
          <w:rFonts w:ascii="Times New Roman" w:hAnsi="Times New Roman"/>
          <w:sz w:val="24"/>
          <w:szCs w:val="24"/>
        </w:rPr>
        <w:t>судебно-бухгалтерская экспертиза назначается:</w:t>
      </w:r>
    </w:p>
    <w:p w:rsidR="00F77889" w:rsidRPr="00F77889" w:rsidRDefault="00F77889" w:rsidP="00F77889">
      <w:pPr>
        <w:pStyle w:val="a4"/>
        <w:numPr>
          <w:ilvl w:val="0"/>
          <w:numId w:val="28"/>
        </w:numPr>
        <w:spacing w:after="0" w:line="240" w:lineRule="auto"/>
        <w:jc w:val="both"/>
        <w:rPr>
          <w:rFonts w:ascii="Times New Roman" w:hAnsi="Times New Roman"/>
          <w:sz w:val="24"/>
          <w:szCs w:val="24"/>
        </w:rPr>
      </w:pPr>
      <w:r w:rsidRPr="00F77889">
        <w:rPr>
          <w:rFonts w:ascii="Times New Roman" w:hAnsi="Times New Roman"/>
          <w:sz w:val="24"/>
          <w:szCs w:val="24"/>
        </w:rPr>
        <w:t>до проведения ревизии по требованию следственных органов и приобщения ее материалов к делу.</w:t>
      </w:r>
    </w:p>
    <w:p w:rsidR="00F77889" w:rsidRPr="00F77889" w:rsidRDefault="00F77889" w:rsidP="00F77889">
      <w:pPr>
        <w:pStyle w:val="a4"/>
        <w:numPr>
          <w:ilvl w:val="0"/>
          <w:numId w:val="28"/>
        </w:numPr>
        <w:spacing w:after="0" w:line="240" w:lineRule="auto"/>
        <w:jc w:val="both"/>
        <w:rPr>
          <w:rFonts w:ascii="Times New Roman" w:hAnsi="Times New Roman"/>
          <w:sz w:val="24"/>
          <w:szCs w:val="24"/>
        </w:rPr>
      </w:pPr>
      <w:r w:rsidRPr="00F77889">
        <w:rPr>
          <w:rFonts w:ascii="Times New Roman" w:hAnsi="Times New Roman"/>
          <w:sz w:val="24"/>
          <w:szCs w:val="24"/>
        </w:rPr>
        <w:t>после проведения ревизии по требованию следственных органов и приобщения ее материалов к делу.</w:t>
      </w:r>
    </w:p>
    <w:p w:rsidR="00F77889" w:rsidRPr="00F77889" w:rsidRDefault="00F77889" w:rsidP="00F77889">
      <w:pPr>
        <w:pStyle w:val="a4"/>
        <w:numPr>
          <w:ilvl w:val="0"/>
          <w:numId w:val="28"/>
        </w:numPr>
        <w:spacing w:after="0" w:line="240" w:lineRule="auto"/>
        <w:jc w:val="both"/>
        <w:rPr>
          <w:rFonts w:ascii="Times New Roman" w:hAnsi="Times New Roman"/>
          <w:sz w:val="24"/>
          <w:szCs w:val="24"/>
        </w:rPr>
      </w:pPr>
      <w:r w:rsidRPr="00F77889">
        <w:rPr>
          <w:rFonts w:ascii="Times New Roman" w:hAnsi="Times New Roman"/>
          <w:sz w:val="24"/>
          <w:szCs w:val="24"/>
        </w:rPr>
        <w:t>совместно с ревизией.</w:t>
      </w:r>
    </w:p>
    <w:p w:rsidR="00F77889" w:rsidRPr="00F77889" w:rsidRDefault="00F77889" w:rsidP="00F77889">
      <w:pPr>
        <w:pStyle w:val="a4"/>
        <w:numPr>
          <w:ilvl w:val="0"/>
          <w:numId w:val="28"/>
        </w:numPr>
        <w:spacing w:after="0" w:line="240" w:lineRule="auto"/>
        <w:jc w:val="both"/>
        <w:rPr>
          <w:rFonts w:ascii="Times New Roman" w:hAnsi="Times New Roman"/>
          <w:sz w:val="24"/>
          <w:szCs w:val="24"/>
        </w:rPr>
      </w:pPr>
      <w:r w:rsidRPr="00F77889">
        <w:rPr>
          <w:rFonts w:ascii="Times New Roman" w:hAnsi="Times New Roman"/>
          <w:sz w:val="24"/>
          <w:szCs w:val="24"/>
        </w:rPr>
        <w:t>если по делу проводилась ревизия по требованию следственных органов, экспертиза не требуется.</w:t>
      </w:r>
    </w:p>
    <w:p w:rsidR="00F77889" w:rsidRPr="00F77889" w:rsidRDefault="00F77889" w:rsidP="00F77889">
      <w:pPr>
        <w:spacing w:line="240" w:lineRule="auto"/>
        <w:contextualSpacing/>
        <w:rPr>
          <w:sz w:val="24"/>
          <w:szCs w:val="24"/>
        </w:rPr>
      </w:pPr>
    </w:p>
    <w:p w:rsidR="00F77889" w:rsidRPr="00F77889" w:rsidRDefault="00F77889" w:rsidP="00F77889">
      <w:pPr>
        <w:pStyle w:val="a4"/>
        <w:numPr>
          <w:ilvl w:val="0"/>
          <w:numId w:val="25"/>
        </w:numPr>
        <w:spacing w:after="0" w:line="240" w:lineRule="auto"/>
        <w:rPr>
          <w:rFonts w:ascii="Times New Roman" w:hAnsi="Times New Roman"/>
          <w:sz w:val="24"/>
          <w:szCs w:val="24"/>
        </w:rPr>
      </w:pPr>
      <w:r w:rsidRPr="00F77889">
        <w:rPr>
          <w:rFonts w:ascii="Times New Roman" w:hAnsi="Times New Roman"/>
          <w:sz w:val="24"/>
          <w:szCs w:val="24"/>
        </w:rPr>
        <w:t>При  формулировании вопросов эксперту необходимо исходить из того, что:</w:t>
      </w:r>
    </w:p>
    <w:p w:rsidR="00F77889" w:rsidRPr="00F77889" w:rsidRDefault="00F77889" w:rsidP="00F77889">
      <w:pPr>
        <w:pStyle w:val="a4"/>
        <w:numPr>
          <w:ilvl w:val="0"/>
          <w:numId w:val="29"/>
        </w:numPr>
        <w:spacing w:after="0" w:line="240" w:lineRule="auto"/>
        <w:jc w:val="both"/>
        <w:rPr>
          <w:rFonts w:ascii="Times New Roman" w:hAnsi="Times New Roman"/>
          <w:sz w:val="24"/>
          <w:szCs w:val="24"/>
        </w:rPr>
      </w:pPr>
      <w:r w:rsidRPr="00F77889">
        <w:rPr>
          <w:rFonts w:ascii="Times New Roman" w:hAnsi="Times New Roman"/>
          <w:sz w:val="24"/>
          <w:szCs w:val="24"/>
        </w:rPr>
        <w:t>ставить вопросы эксперту-бухгалтеру, которые относятся к компетенции следователя, суда</w:t>
      </w:r>
    </w:p>
    <w:p w:rsidR="00F77889" w:rsidRPr="00F77889" w:rsidRDefault="00F77889" w:rsidP="00F77889">
      <w:pPr>
        <w:pStyle w:val="a4"/>
        <w:numPr>
          <w:ilvl w:val="0"/>
          <w:numId w:val="29"/>
        </w:numPr>
        <w:spacing w:after="0" w:line="240" w:lineRule="auto"/>
        <w:rPr>
          <w:rFonts w:ascii="Times New Roman" w:hAnsi="Times New Roman"/>
          <w:sz w:val="24"/>
          <w:szCs w:val="24"/>
        </w:rPr>
      </w:pPr>
      <w:r w:rsidRPr="00F77889">
        <w:rPr>
          <w:rFonts w:ascii="Times New Roman" w:hAnsi="Times New Roman"/>
          <w:sz w:val="24"/>
          <w:szCs w:val="24"/>
        </w:rPr>
        <w:t>не должны выходить за пределы компетенции эксперта-бухгалтера</w:t>
      </w:r>
    </w:p>
    <w:p w:rsidR="00F77889" w:rsidRPr="00F77889" w:rsidRDefault="00F77889" w:rsidP="00F77889">
      <w:pPr>
        <w:pStyle w:val="a4"/>
        <w:numPr>
          <w:ilvl w:val="0"/>
          <w:numId w:val="29"/>
        </w:numPr>
        <w:spacing w:after="0" w:line="240" w:lineRule="auto"/>
        <w:rPr>
          <w:rFonts w:ascii="Times New Roman" w:hAnsi="Times New Roman"/>
          <w:sz w:val="24"/>
          <w:szCs w:val="24"/>
        </w:rPr>
      </w:pPr>
      <w:r w:rsidRPr="00F77889">
        <w:rPr>
          <w:rFonts w:ascii="Times New Roman" w:hAnsi="Times New Roman"/>
          <w:sz w:val="24"/>
          <w:szCs w:val="24"/>
        </w:rPr>
        <w:t>вначале формулируются вопросы по исследованию отдельных операций, а затем по определению общей суммы ущерба.</w:t>
      </w:r>
    </w:p>
    <w:p w:rsidR="00F77889" w:rsidRPr="00F77889" w:rsidRDefault="00F77889" w:rsidP="00F77889">
      <w:pPr>
        <w:pStyle w:val="a4"/>
        <w:numPr>
          <w:ilvl w:val="0"/>
          <w:numId w:val="29"/>
        </w:numPr>
        <w:spacing w:after="0" w:line="240" w:lineRule="auto"/>
        <w:rPr>
          <w:rFonts w:ascii="Times New Roman" w:hAnsi="Times New Roman"/>
          <w:sz w:val="24"/>
          <w:szCs w:val="24"/>
        </w:rPr>
      </w:pPr>
      <w:r w:rsidRPr="00F77889">
        <w:rPr>
          <w:rFonts w:ascii="Times New Roman" w:hAnsi="Times New Roman"/>
          <w:sz w:val="24"/>
          <w:szCs w:val="24"/>
        </w:rPr>
        <w:t>должны быть конкретными и касаться только тех сторон уголовного (гражданского) дела.</w:t>
      </w:r>
    </w:p>
    <w:p w:rsidR="00F77889" w:rsidRPr="00F77889" w:rsidRDefault="00F77889" w:rsidP="00F77889">
      <w:pPr>
        <w:spacing w:line="240" w:lineRule="auto"/>
        <w:contextualSpacing/>
        <w:rPr>
          <w:sz w:val="24"/>
          <w:szCs w:val="24"/>
        </w:rPr>
      </w:pPr>
    </w:p>
    <w:p w:rsidR="00F77889" w:rsidRPr="00F77889" w:rsidRDefault="00F77889" w:rsidP="00F77889">
      <w:pPr>
        <w:spacing w:line="240" w:lineRule="auto"/>
        <w:contextualSpacing/>
        <w:rPr>
          <w:sz w:val="24"/>
          <w:szCs w:val="24"/>
        </w:rPr>
      </w:pPr>
      <w:r w:rsidRPr="00F77889">
        <w:rPr>
          <w:sz w:val="24"/>
          <w:szCs w:val="24"/>
        </w:rPr>
        <w:t>5.  При назначении и проведении экспертизы подозреваемый, обвиняемый имеют право:</w:t>
      </w:r>
    </w:p>
    <w:p w:rsidR="00F77889" w:rsidRPr="00F77889" w:rsidRDefault="00F77889" w:rsidP="00F77889">
      <w:pPr>
        <w:spacing w:line="240" w:lineRule="auto"/>
        <w:contextualSpacing/>
        <w:rPr>
          <w:sz w:val="24"/>
          <w:szCs w:val="24"/>
        </w:rPr>
      </w:pPr>
      <w:r w:rsidRPr="00F77889">
        <w:rPr>
          <w:sz w:val="24"/>
          <w:szCs w:val="24"/>
        </w:rPr>
        <w:t xml:space="preserve">      1. знакомиться с постановлением о назначении экспертизы; заявлять отвод эксперту</w:t>
      </w:r>
    </w:p>
    <w:p w:rsidR="00F77889" w:rsidRPr="00F77889" w:rsidRDefault="00F77889" w:rsidP="00F77889">
      <w:pPr>
        <w:spacing w:line="240" w:lineRule="auto"/>
        <w:contextualSpacing/>
        <w:rPr>
          <w:sz w:val="24"/>
          <w:szCs w:val="24"/>
        </w:rPr>
      </w:pPr>
      <w:r w:rsidRPr="00F77889">
        <w:rPr>
          <w:sz w:val="24"/>
          <w:szCs w:val="24"/>
        </w:rPr>
        <w:t xml:space="preserve">      2. просить о привлечении в качестве экспертов указанных ими лиц, представить дополнительные вопросы для получения по ним заключения эксперта.</w:t>
      </w:r>
    </w:p>
    <w:p w:rsidR="00F77889" w:rsidRPr="00F77889" w:rsidRDefault="00F77889" w:rsidP="00F77889">
      <w:pPr>
        <w:spacing w:line="240" w:lineRule="auto"/>
        <w:contextualSpacing/>
        <w:rPr>
          <w:sz w:val="24"/>
          <w:szCs w:val="24"/>
        </w:rPr>
      </w:pPr>
      <w:r w:rsidRPr="00F77889">
        <w:rPr>
          <w:sz w:val="24"/>
          <w:szCs w:val="24"/>
        </w:rPr>
        <w:lastRenderedPageBreak/>
        <w:t xml:space="preserve">      3. присутствовать с разрешения следователя, дознавателя при проведении экспертизы, давать объяснения эксперту; </w:t>
      </w:r>
    </w:p>
    <w:p w:rsidR="00F77889" w:rsidRPr="00F77889" w:rsidRDefault="00F77889" w:rsidP="00F77889">
      <w:pPr>
        <w:spacing w:line="240" w:lineRule="auto"/>
        <w:contextualSpacing/>
        <w:rPr>
          <w:sz w:val="24"/>
          <w:szCs w:val="24"/>
        </w:rPr>
      </w:pPr>
      <w:r w:rsidRPr="00F77889">
        <w:rPr>
          <w:sz w:val="24"/>
          <w:szCs w:val="24"/>
        </w:rPr>
        <w:t xml:space="preserve">      4. все варианты верные</w:t>
      </w:r>
    </w:p>
    <w:p w:rsidR="00F77889" w:rsidRPr="00F77889" w:rsidRDefault="00F77889" w:rsidP="00F77889">
      <w:pPr>
        <w:spacing w:line="240" w:lineRule="auto"/>
        <w:contextualSpacing/>
        <w:rPr>
          <w:sz w:val="24"/>
          <w:szCs w:val="24"/>
        </w:rPr>
      </w:pPr>
    </w:p>
    <w:p w:rsidR="00F77889" w:rsidRPr="00F77889" w:rsidRDefault="00F77889" w:rsidP="00F77889">
      <w:pPr>
        <w:spacing w:line="240" w:lineRule="auto"/>
        <w:contextualSpacing/>
        <w:rPr>
          <w:sz w:val="24"/>
          <w:szCs w:val="24"/>
        </w:rPr>
      </w:pPr>
      <w:r w:rsidRPr="00F77889">
        <w:rPr>
          <w:sz w:val="24"/>
          <w:szCs w:val="24"/>
        </w:rPr>
        <w:t>6. Судебно-бухгалтерская экспертиза может проводиться:</w:t>
      </w:r>
    </w:p>
    <w:p w:rsidR="00F77889" w:rsidRPr="00F77889" w:rsidRDefault="00F77889" w:rsidP="00F77889">
      <w:pPr>
        <w:spacing w:line="240" w:lineRule="auto"/>
        <w:contextualSpacing/>
        <w:rPr>
          <w:sz w:val="24"/>
          <w:szCs w:val="24"/>
        </w:rPr>
      </w:pPr>
      <w:r w:rsidRPr="00F77889">
        <w:rPr>
          <w:sz w:val="24"/>
          <w:szCs w:val="24"/>
        </w:rPr>
        <w:t xml:space="preserve">      1. только в экспертном учреждении</w:t>
      </w:r>
    </w:p>
    <w:p w:rsidR="00F77889" w:rsidRPr="00F77889" w:rsidRDefault="00F77889" w:rsidP="00F77889">
      <w:pPr>
        <w:spacing w:line="240" w:lineRule="auto"/>
        <w:contextualSpacing/>
        <w:rPr>
          <w:sz w:val="24"/>
          <w:szCs w:val="24"/>
        </w:rPr>
      </w:pPr>
      <w:r w:rsidRPr="00F77889">
        <w:rPr>
          <w:sz w:val="24"/>
          <w:szCs w:val="24"/>
        </w:rPr>
        <w:t xml:space="preserve">      2. только  на территории проверяемого объекта</w:t>
      </w:r>
    </w:p>
    <w:p w:rsidR="00F77889" w:rsidRPr="00F77889" w:rsidRDefault="00F77889" w:rsidP="00F77889">
      <w:pPr>
        <w:spacing w:line="240" w:lineRule="auto"/>
        <w:contextualSpacing/>
        <w:rPr>
          <w:sz w:val="24"/>
          <w:szCs w:val="24"/>
        </w:rPr>
      </w:pPr>
      <w:r w:rsidRPr="00F77889">
        <w:rPr>
          <w:sz w:val="24"/>
          <w:szCs w:val="24"/>
        </w:rPr>
        <w:t xml:space="preserve">      3. как в экспертном учреждении, так и вне его.</w:t>
      </w:r>
    </w:p>
    <w:p w:rsidR="00F77889" w:rsidRPr="00F77889" w:rsidRDefault="00F77889" w:rsidP="00F77889">
      <w:pPr>
        <w:spacing w:line="240" w:lineRule="auto"/>
        <w:contextualSpacing/>
        <w:rPr>
          <w:sz w:val="24"/>
          <w:szCs w:val="24"/>
        </w:rPr>
      </w:pPr>
      <w:r w:rsidRPr="00F77889">
        <w:rPr>
          <w:sz w:val="24"/>
          <w:szCs w:val="24"/>
        </w:rPr>
        <w:t xml:space="preserve">      4. только в государственном экспертном учреждении</w:t>
      </w:r>
    </w:p>
    <w:p w:rsidR="00F77889" w:rsidRPr="00F77889" w:rsidRDefault="00F77889" w:rsidP="00F77889">
      <w:pPr>
        <w:spacing w:line="240" w:lineRule="auto"/>
        <w:contextualSpacing/>
        <w:rPr>
          <w:sz w:val="24"/>
          <w:szCs w:val="24"/>
        </w:rPr>
      </w:pPr>
    </w:p>
    <w:p w:rsidR="00F77889" w:rsidRPr="00F77889" w:rsidRDefault="00F77889" w:rsidP="00F77889">
      <w:pPr>
        <w:pStyle w:val="21"/>
        <w:spacing w:after="0" w:line="240" w:lineRule="auto"/>
        <w:ind w:left="927"/>
        <w:contextualSpacing/>
        <w:rPr>
          <w:rFonts w:ascii="Times New Roman" w:hAnsi="Times New Roman"/>
          <w:sz w:val="24"/>
          <w:szCs w:val="24"/>
        </w:rPr>
      </w:pPr>
    </w:p>
    <w:p w:rsidR="00DA662F" w:rsidRPr="00F77889" w:rsidRDefault="00DA662F" w:rsidP="00F77889">
      <w:pPr>
        <w:spacing w:line="240" w:lineRule="auto"/>
        <w:ind w:firstLine="0"/>
        <w:contextualSpacing/>
        <w:rPr>
          <w:b/>
          <w:sz w:val="24"/>
          <w:szCs w:val="24"/>
        </w:rPr>
      </w:pPr>
      <w:r w:rsidRPr="00F77889">
        <w:rPr>
          <w:b/>
          <w:sz w:val="24"/>
          <w:szCs w:val="24"/>
        </w:rPr>
        <w:t>Модуль 2 Методика проведения и документальные приемы СНЭ</w:t>
      </w:r>
    </w:p>
    <w:p w:rsidR="00E62E7D" w:rsidRPr="00F77889" w:rsidRDefault="00E62E7D" w:rsidP="00F77889">
      <w:pPr>
        <w:shd w:val="clear" w:color="auto" w:fill="FFFFFF"/>
        <w:spacing w:before="100" w:beforeAutospacing="1" w:line="240" w:lineRule="auto"/>
        <w:ind w:firstLine="0"/>
        <w:contextualSpacing/>
        <w:rPr>
          <w:rFonts w:eastAsia="Times New Roman"/>
          <w:b/>
          <w:sz w:val="24"/>
          <w:szCs w:val="24"/>
          <w:lang w:eastAsia="ru-RU"/>
        </w:rPr>
      </w:pPr>
      <w:r w:rsidRPr="00F77889">
        <w:rPr>
          <w:rFonts w:eastAsia="Times New Roman"/>
          <w:b/>
          <w:bCs/>
          <w:sz w:val="24"/>
          <w:szCs w:val="24"/>
          <w:lang w:eastAsia="ru-RU"/>
        </w:rPr>
        <w:t xml:space="preserve">Тема </w:t>
      </w:r>
      <w:r w:rsidR="00BA7541" w:rsidRPr="00F77889">
        <w:rPr>
          <w:rFonts w:eastAsia="Times New Roman"/>
          <w:b/>
          <w:bCs/>
          <w:sz w:val="24"/>
          <w:szCs w:val="24"/>
          <w:lang w:eastAsia="ru-RU"/>
        </w:rPr>
        <w:t>5</w:t>
      </w:r>
      <w:r w:rsidRPr="00F77889">
        <w:rPr>
          <w:rFonts w:eastAsia="Times New Roman"/>
          <w:b/>
          <w:bCs/>
          <w:sz w:val="24"/>
          <w:szCs w:val="24"/>
          <w:lang w:eastAsia="ru-RU"/>
        </w:rPr>
        <w:t>. Основные виды экономических преступлений.</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Понятие преступления и его виды (определение преступления, классификация преступлений по степени тяжести, виды экономических и их классификация).</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Мошенничество (определение, состав преступления, субъективная сторона преступления, меры наказания).</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Присвоение или растрата (определение, состав преступления, субъективная сторона преступления, меры наказания).</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Незаконное предпринимательство (определение, состав преступления, субъективная сторона преступления, меры наказания).</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Незаконное получение кредита (определение, состав преступления, субъективная сторона преступления, меры наказания).</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Уклонение от уплаты налогов (определение, состав преступления, субъективная сторона преступления, меры наказания).</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 xml:space="preserve"> Преднамеренное и фиктивное банкротство (определение, состав преступления, субъективная сторона преступления, меры наказания). </w:t>
      </w:r>
    </w:p>
    <w:p w:rsidR="00DA662F" w:rsidRPr="00F77889" w:rsidRDefault="00DA662F"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Незаконная банковская деятельность</w:t>
      </w:r>
    </w:p>
    <w:p w:rsidR="00F77889" w:rsidRPr="00F77889" w:rsidRDefault="00F77889" w:rsidP="00F77889">
      <w:pPr>
        <w:numPr>
          <w:ilvl w:val="0"/>
          <w:numId w:val="4"/>
        </w:numPr>
        <w:shd w:val="clear" w:color="auto" w:fill="FFFFFF"/>
        <w:spacing w:before="100" w:beforeAutospacing="1" w:line="240" w:lineRule="auto"/>
        <w:contextualSpacing/>
        <w:rPr>
          <w:rFonts w:eastAsia="Times New Roman"/>
          <w:sz w:val="24"/>
          <w:szCs w:val="24"/>
          <w:lang w:eastAsia="ru-RU"/>
        </w:rPr>
      </w:pPr>
      <w:r w:rsidRPr="00F77889">
        <w:rPr>
          <w:rFonts w:eastAsia="Times New Roman"/>
          <w:sz w:val="24"/>
          <w:szCs w:val="24"/>
          <w:lang w:eastAsia="ru-RU"/>
        </w:rPr>
        <w:t>Решение задач</w:t>
      </w:r>
    </w:p>
    <w:p w:rsidR="00F77889" w:rsidRPr="00F77889" w:rsidRDefault="00F77889" w:rsidP="00F77889">
      <w:pPr>
        <w:shd w:val="clear" w:color="auto" w:fill="FFFFFF"/>
        <w:spacing w:before="100" w:beforeAutospacing="1" w:line="240" w:lineRule="auto"/>
        <w:contextualSpacing/>
        <w:rPr>
          <w:rFonts w:eastAsia="Times New Roman"/>
          <w:sz w:val="24"/>
          <w:szCs w:val="24"/>
          <w:lang w:eastAsia="ru-RU"/>
        </w:rPr>
      </w:pPr>
    </w:p>
    <w:p w:rsidR="00F77889" w:rsidRPr="00F77889" w:rsidRDefault="00F77889" w:rsidP="00F77889">
      <w:pPr>
        <w:spacing w:line="240" w:lineRule="auto"/>
        <w:contextualSpacing/>
        <w:rPr>
          <w:sz w:val="24"/>
          <w:szCs w:val="24"/>
        </w:rPr>
      </w:pPr>
      <w:r w:rsidRPr="00F77889">
        <w:rPr>
          <w:sz w:val="24"/>
          <w:szCs w:val="24"/>
        </w:rPr>
        <w:t>Задание Директором ООО «Позитив» был подписан приказ о направлении в командировку в г. Екатеринбург  для повышения квалификации заместителя Андреева О.Л. с 27.09.2016. Авансовый отчет о командировке  04.12.2016г.  на сумму 52 350 руб. был сдан работником 04.12.2016 г., с приложением всех оправдательных расходных документов. Затраты на командировочных расходы включены в расходы 12.2016г. и уменьшают налогооблагаемую базу Налога на прибыль организации за 4 квартал 2016г.  Каковы мероприятия по проведению экспертизы этой операции? Правомерно ли отнесение затрат в расходы предприятия за 4 квартал 2016г?</w:t>
      </w:r>
    </w:p>
    <w:p w:rsidR="00F77889" w:rsidRPr="00F77889" w:rsidRDefault="00F77889" w:rsidP="00F77889">
      <w:pPr>
        <w:spacing w:line="240" w:lineRule="auto"/>
        <w:contextualSpacing/>
        <w:rPr>
          <w:sz w:val="24"/>
          <w:szCs w:val="24"/>
        </w:rPr>
      </w:pPr>
      <w:r w:rsidRPr="00F77889">
        <w:rPr>
          <w:sz w:val="24"/>
          <w:szCs w:val="24"/>
        </w:rPr>
        <w:t>Задание</w:t>
      </w:r>
      <w:proofErr w:type="gramStart"/>
      <w:r w:rsidRPr="00F77889">
        <w:rPr>
          <w:sz w:val="24"/>
          <w:szCs w:val="24"/>
        </w:rPr>
        <w:t xml:space="preserve"> .</w:t>
      </w:r>
      <w:proofErr w:type="gramEnd"/>
      <w:r w:rsidRPr="00F77889">
        <w:rPr>
          <w:sz w:val="24"/>
          <w:szCs w:val="24"/>
        </w:rPr>
        <w:t xml:space="preserve">По прибытию из командировки (цель - стажировка) Матвеев Н.Л. отчитался по командировочным расходам. В расходы предприятия были отнесены следующие суммы включенные в авансовый отчет: проезд на такси от места проживания, до  обучающего комбината, общехозяйственные расходы (чек с цветочного магазина), чеки на питание в столовой и ресторане,  чек на проживание в гостинице и авиабилеты (2 </w:t>
      </w:r>
      <w:proofErr w:type="spellStart"/>
      <w:proofErr w:type="gramStart"/>
      <w:r w:rsidRPr="00F77889">
        <w:rPr>
          <w:sz w:val="24"/>
          <w:szCs w:val="24"/>
        </w:rPr>
        <w:t>шт</w:t>
      </w:r>
      <w:proofErr w:type="spellEnd"/>
      <w:proofErr w:type="gramEnd"/>
      <w:r w:rsidRPr="00F77889">
        <w:rPr>
          <w:sz w:val="24"/>
          <w:szCs w:val="24"/>
        </w:rPr>
        <w:t xml:space="preserve">). Как провести </w:t>
      </w:r>
      <w:proofErr w:type="spellStart"/>
      <w:r w:rsidRPr="00F77889">
        <w:rPr>
          <w:sz w:val="24"/>
          <w:szCs w:val="24"/>
        </w:rPr>
        <w:t>судебно</w:t>
      </w:r>
      <w:proofErr w:type="spellEnd"/>
      <w:r w:rsidRPr="00F77889">
        <w:rPr>
          <w:sz w:val="24"/>
          <w:szCs w:val="24"/>
        </w:rPr>
        <w:t xml:space="preserve"> – налоговую экспертизу,  какие расходы можно поставить  в уменьшение налогооблагаемой базы?</w:t>
      </w:r>
    </w:p>
    <w:p w:rsidR="00F77889" w:rsidRPr="00F77889" w:rsidRDefault="00F77889" w:rsidP="00F77889">
      <w:pPr>
        <w:spacing w:line="240" w:lineRule="auto"/>
        <w:contextualSpacing/>
        <w:rPr>
          <w:sz w:val="24"/>
          <w:szCs w:val="24"/>
        </w:rPr>
      </w:pPr>
    </w:p>
    <w:p w:rsidR="00F77889" w:rsidRPr="00F77889" w:rsidRDefault="00F77889" w:rsidP="00F77889">
      <w:pPr>
        <w:spacing w:line="240" w:lineRule="auto"/>
        <w:contextualSpacing/>
        <w:rPr>
          <w:sz w:val="24"/>
          <w:szCs w:val="24"/>
        </w:rPr>
      </w:pPr>
      <w:r w:rsidRPr="00F77889">
        <w:rPr>
          <w:sz w:val="24"/>
          <w:szCs w:val="24"/>
        </w:rPr>
        <w:t>Задание</w:t>
      </w:r>
      <w:proofErr w:type="gramStart"/>
      <w:r w:rsidRPr="00F77889">
        <w:rPr>
          <w:sz w:val="24"/>
          <w:szCs w:val="24"/>
        </w:rPr>
        <w:t xml:space="preserve"> .</w:t>
      </w:r>
      <w:proofErr w:type="gramEnd"/>
      <w:r w:rsidRPr="00F77889">
        <w:rPr>
          <w:sz w:val="24"/>
          <w:szCs w:val="24"/>
        </w:rPr>
        <w:t>В записях в журнале регистрации кассовых операций отображена сумма выданной заработной платы в размере 154350 руб. (РКО на сумму 154350руб.). В кассовой книге стоит сумма 150500 руб.</w:t>
      </w:r>
    </w:p>
    <w:p w:rsidR="00F77889" w:rsidRPr="00F77889" w:rsidRDefault="00F77889" w:rsidP="00F77889">
      <w:pPr>
        <w:spacing w:line="240" w:lineRule="auto"/>
        <w:contextualSpacing/>
        <w:rPr>
          <w:sz w:val="24"/>
          <w:szCs w:val="24"/>
        </w:rPr>
      </w:pPr>
      <w:r w:rsidRPr="00F77889">
        <w:rPr>
          <w:sz w:val="24"/>
          <w:szCs w:val="24"/>
        </w:rPr>
        <w:t xml:space="preserve">С чего начать проведение </w:t>
      </w:r>
      <w:proofErr w:type="spellStart"/>
      <w:r w:rsidRPr="00F77889">
        <w:rPr>
          <w:sz w:val="24"/>
          <w:szCs w:val="24"/>
        </w:rPr>
        <w:t>судебно</w:t>
      </w:r>
      <w:proofErr w:type="spellEnd"/>
      <w:r w:rsidRPr="00F77889">
        <w:rPr>
          <w:sz w:val="24"/>
          <w:szCs w:val="24"/>
        </w:rPr>
        <w:t xml:space="preserve"> – налоговой экспертизы? </w:t>
      </w:r>
      <w:proofErr w:type="gramStart"/>
      <w:r w:rsidRPr="00F77889">
        <w:rPr>
          <w:sz w:val="24"/>
          <w:szCs w:val="24"/>
        </w:rPr>
        <w:t xml:space="preserve">Как определить (по каким документам и регистрам аналитического и синтетического </w:t>
      </w:r>
      <w:proofErr w:type="spellStart"/>
      <w:r w:rsidRPr="00F77889">
        <w:rPr>
          <w:sz w:val="24"/>
          <w:szCs w:val="24"/>
        </w:rPr>
        <w:t>б.у</w:t>
      </w:r>
      <w:proofErr w:type="spellEnd"/>
      <w:r w:rsidRPr="00F77889">
        <w:rPr>
          <w:sz w:val="24"/>
          <w:szCs w:val="24"/>
        </w:rPr>
        <w:t xml:space="preserve">.) вид искажения </w:t>
      </w:r>
      <w:r w:rsidRPr="00F77889">
        <w:rPr>
          <w:sz w:val="24"/>
          <w:szCs w:val="24"/>
        </w:rPr>
        <w:lastRenderedPageBreak/>
        <w:t>(ошибка намеренное изменение суммы и т.п.), Можно ли сумму разницы отнести в убытки?</w:t>
      </w:r>
      <w:proofErr w:type="gramEnd"/>
    </w:p>
    <w:p w:rsidR="00F77889" w:rsidRPr="00F77889" w:rsidRDefault="00F77889" w:rsidP="00F77889">
      <w:pPr>
        <w:spacing w:line="240" w:lineRule="auto"/>
        <w:contextualSpacing/>
        <w:rPr>
          <w:sz w:val="24"/>
          <w:szCs w:val="24"/>
        </w:rPr>
      </w:pPr>
    </w:p>
    <w:p w:rsidR="00DA662F" w:rsidRPr="00F77889" w:rsidRDefault="00DA662F" w:rsidP="00F77889">
      <w:pPr>
        <w:shd w:val="clear" w:color="auto" w:fill="FFFFFF"/>
        <w:spacing w:before="100" w:beforeAutospacing="1" w:line="240" w:lineRule="auto"/>
        <w:contextualSpacing/>
        <w:jc w:val="center"/>
        <w:rPr>
          <w:rFonts w:eastAsia="Times New Roman"/>
          <w:bCs/>
          <w:sz w:val="24"/>
          <w:szCs w:val="24"/>
          <w:lang w:eastAsia="ru-RU"/>
        </w:rPr>
      </w:pPr>
    </w:p>
    <w:p w:rsidR="00E62E7D" w:rsidRPr="00F77889" w:rsidRDefault="00E62E7D" w:rsidP="00F77889">
      <w:pPr>
        <w:shd w:val="clear" w:color="auto" w:fill="FFFFFF"/>
        <w:spacing w:before="100" w:beforeAutospacing="1" w:line="240" w:lineRule="auto"/>
        <w:ind w:firstLine="0"/>
        <w:contextualSpacing/>
        <w:rPr>
          <w:rFonts w:eastAsia="Times New Roman"/>
          <w:b/>
          <w:sz w:val="24"/>
          <w:szCs w:val="24"/>
          <w:lang w:eastAsia="ru-RU"/>
        </w:rPr>
      </w:pPr>
      <w:r w:rsidRPr="00F77889">
        <w:rPr>
          <w:rFonts w:eastAsia="Times New Roman"/>
          <w:b/>
          <w:bCs/>
          <w:sz w:val="24"/>
          <w:szCs w:val="24"/>
          <w:lang w:eastAsia="ru-RU"/>
        </w:rPr>
        <w:t xml:space="preserve">Тема </w:t>
      </w:r>
      <w:r w:rsidR="00BA7541" w:rsidRPr="00F77889">
        <w:rPr>
          <w:rFonts w:eastAsia="Times New Roman"/>
          <w:b/>
          <w:bCs/>
          <w:sz w:val="24"/>
          <w:szCs w:val="24"/>
          <w:lang w:eastAsia="ru-RU"/>
        </w:rPr>
        <w:t>6</w:t>
      </w:r>
      <w:r w:rsidRPr="00F77889">
        <w:rPr>
          <w:rFonts w:eastAsia="Times New Roman"/>
          <w:b/>
          <w:bCs/>
          <w:sz w:val="24"/>
          <w:szCs w:val="24"/>
          <w:lang w:eastAsia="ru-RU"/>
        </w:rPr>
        <w:t>. Бухгалтерские документы и их исследование при расследовании экономических преступлений.</w:t>
      </w:r>
    </w:p>
    <w:p w:rsidR="00E62E7D" w:rsidRPr="00F77889" w:rsidRDefault="00E62E7D" w:rsidP="00F77889">
      <w:pPr>
        <w:numPr>
          <w:ilvl w:val="0"/>
          <w:numId w:val="5"/>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Понятие и сущность документирования.</w:t>
      </w:r>
    </w:p>
    <w:p w:rsidR="00E62E7D" w:rsidRPr="00F77889" w:rsidRDefault="00E62E7D" w:rsidP="00F77889">
      <w:pPr>
        <w:numPr>
          <w:ilvl w:val="0"/>
          <w:numId w:val="5"/>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Классификация бухгалтерских документов.</w:t>
      </w:r>
    </w:p>
    <w:p w:rsidR="00E62E7D" w:rsidRPr="00F77889" w:rsidRDefault="00E62E7D" w:rsidP="00F77889">
      <w:pPr>
        <w:numPr>
          <w:ilvl w:val="0"/>
          <w:numId w:val="5"/>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Порядок изъятия бухгалтерских документов.</w:t>
      </w:r>
    </w:p>
    <w:p w:rsidR="00E62E7D" w:rsidRPr="00F77889" w:rsidRDefault="00E62E7D" w:rsidP="00F77889">
      <w:pPr>
        <w:numPr>
          <w:ilvl w:val="0"/>
          <w:numId w:val="5"/>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xml:space="preserve"> Способы подделки документов. </w:t>
      </w:r>
    </w:p>
    <w:p w:rsidR="00F77889" w:rsidRPr="00F77889" w:rsidRDefault="00F77889" w:rsidP="00F77889">
      <w:pPr>
        <w:shd w:val="clear" w:color="auto" w:fill="FFFFFF"/>
        <w:spacing w:before="100" w:beforeAutospacing="1" w:line="240" w:lineRule="auto"/>
        <w:ind w:left="1020" w:firstLine="0"/>
        <w:contextualSpacing/>
        <w:rPr>
          <w:rFonts w:eastAsia="Times New Roman"/>
          <w:sz w:val="24"/>
          <w:szCs w:val="24"/>
          <w:lang w:eastAsia="ru-RU"/>
        </w:rPr>
      </w:pPr>
    </w:p>
    <w:p w:rsidR="00E62E7D" w:rsidRPr="00F77889" w:rsidRDefault="00A67287" w:rsidP="00F77889">
      <w:pPr>
        <w:shd w:val="clear" w:color="auto" w:fill="FFFFFF"/>
        <w:spacing w:before="100" w:beforeAutospacing="1" w:line="240" w:lineRule="auto"/>
        <w:ind w:firstLine="0"/>
        <w:contextualSpacing/>
        <w:rPr>
          <w:rFonts w:eastAsia="Times New Roman"/>
          <w:b/>
          <w:sz w:val="24"/>
          <w:szCs w:val="24"/>
          <w:lang w:eastAsia="ru-RU"/>
        </w:rPr>
      </w:pPr>
      <w:r w:rsidRPr="00F77889">
        <w:rPr>
          <w:rFonts w:eastAsia="Times New Roman"/>
          <w:b/>
          <w:bCs/>
          <w:sz w:val="24"/>
          <w:szCs w:val="24"/>
          <w:lang w:eastAsia="ru-RU"/>
        </w:rPr>
        <w:t xml:space="preserve">Тема </w:t>
      </w:r>
      <w:r w:rsidR="00BA7541" w:rsidRPr="00F77889">
        <w:rPr>
          <w:rFonts w:eastAsia="Times New Roman"/>
          <w:b/>
          <w:bCs/>
          <w:sz w:val="24"/>
          <w:szCs w:val="24"/>
          <w:lang w:eastAsia="ru-RU"/>
        </w:rPr>
        <w:t>7</w:t>
      </w:r>
      <w:r w:rsidR="00E62E7D" w:rsidRPr="00F77889">
        <w:rPr>
          <w:rFonts w:eastAsia="Times New Roman"/>
          <w:b/>
          <w:bCs/>
          <w:sz w:val="24"/>
          <w:szCs w:val="24"/>
          <w:lang w:eastAsia="ru-RU"/>
        </w:rPr>
        <w:t>. Заключение судебно-налоговой экспертизы.</w:t>
      </w:r>
    </w:p>
    <w:p w:rsidR="00E62E7D" w:rsidRPr="00F77889" w:rsidRDefault="00E62E7D" w:rsidP="00F77889">
      <w:pPr>
        <w:numPr>
          <w:ilvl w:val="0"/>
          <w:numId w:val="6"/>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Требования, предъявляемые к написанию заключения и его структура.</w:t>
      </w:r>
    </w:p>
    <w:p w:rsidR="00E62E7D" w:rsidRPr="00F77889" w:rsidRDefault="00E62E7D" w:rsidP="00F77889">
      <w:pPr>
        <w:numPr>
          <w:ilvl w:val="0"/>
          <w:numId w:val="6"/>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Содержание заключения судебно-налоговой экспертизы.</w:t>
      </w:r>
    </w:p>
    <w:p w:rsidR="00E62E7D" w:rsidRPr="00F77889" w:rsidRDefault="00E62E7D" w:rsidP="00F77889">
      <w:pPr>
        <w:numPr>
          <w:ilvl w:val="0"/>
          <w:numId w:val="6"/>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xml:space="preserve"> Исследование и оценка заключения судебно-налоговой экспертизы. </w:t>
      </w:r>
    </w:p>
    <w:p w:rsidR="00F77889" w:rsidRPr="00F77889" w:rsidRDefault="00F77889" w:rsidP="00F77889">
      <w:pPr>
        <w:shd w:val="clear" w:color="auto" w:fill="FFFFFF"/>
        <w:spacing w:before="100" w:beforeAutospacing="1" w:line="240" w:lineRule="auto"/>
        <w:ind w:left="1020" w:firstLine="0"/>
        <w:contextualSpacing/>
        <w:rPr>
          <w:rFonts w:eastAsia="Times New Roman"/>
          <w:sz w:val="24"/>
          <w:szCs w:val="24"/>
          <w:lang w:eastAsia="ru-RU"/>
        </w:rPr>
      </w:pPr>
    </w:p>
    <w:p w:rsidR="00A67287" w:rsidRPr="00F77889" w:rsidRDefault="00A67287" w:rsidP="00F77889">
      <w:pPr>
        <w:shd w:val="clear" w:color="auto" w:fill="FFFFFF"/>
        <w:spacing w:before="100" w:beforeAutospacing="1" w:line="240" w:lineRule="auto"/>
        <w:ind w:firstLine="0"/>
        <w:contextualSpacing/>
        <w:rPr>
          <w:rFonts w:eastAsia="Times New Roman"/>
          <w:b/>
          <w:bCs/>
          <w:sz w:val="24"/>
          <w:szCs w:val="24"/>
          <w:lang w:eastAsia="ru-RU"/>
        </w:rPr>
      </w:pPr>
      <w:r w:rsidRPr="00F77889">
        <w:rPr>
          <w:rFonts w:eastAsia="Times New Roman"/>
          <w:b/>
          <w:bCs/>
          <w:sz w:val="24"/>
          <w:szCs w:val="24"/>
          <w:lang w:eastAsia="ru-RU"/>
        </w:rPr>
        <w:t xml:space="preserve">Тема </w:t>
      </w:r>
      <w:r w:rsidR="00BA7541" w:rsidRPr="00F77889">
        <w:rPr>
          <w:rFonts w:eastAsia="Times New Roman"/>
          <w:b/>
          <w:bCs/>
          <w:sz w:val="24"/>
          <w:szCs w:val="24"/>
          <w:lang w:eastAsia="ru-RU"/>
        </w:rPr>
        <w:t>8</w:t>
      </w:r>
      <w:r w:rsidR="00E62E7D" w:rsidRPr="00F77889">
        <w:rPr>
          <w:rFonts w:eastAsia="Times New Roman"/>
          <w:b/>
          <w:bCs/>
          <w:sz w:val="24"/>
          <w:szCs w:val="24"/>
          <w:lang w:eastAsia="ru-RU"/>
        </w:rPr>
        <w:t>. Налоговая ответственность за нарушения в бухгалтерском учете.</w:t>
      </w:r>
      <w:r w:rsidRPr="00F77889">
        <w:rPr>
          <w:rFonts w:eastAsia="Times New Roman"/>
          <w:b/>
          <w:bCs/>
          <w:sz w:val="24"/>
          <w:szCs w:val="24"/>
          <w:lang w:eastAsia="ru-RU"/>
        </w:rPr>
        <w:t xml:space="preserve"> Уклонение     </w:t>
      </w:r>
    </w:p>
    <w:p w:rsidR="00E62E7D" w:rsidRPr="00F77889" w:rsidRDefault="00A67287" w:rsidP="00F77889">
      <w:pPr>
        <w:shd w:val="clear" w:color="auto" w:fill="FFFFFF"/>
        <w:spacing w:before="100" w:beforeAutospacing="1" w:line="240" w:lineRule="auto"/>
        <w:ind w:firstLine="0"/>
        <w:contextualSpacing/>
        <w:rPr>
          <w:rFonts w:eastAsia="Times New Roman"/>
          <w:b/>
          <w:sz w:val="24"/>
          <w:szCs w:val="24"/>
          <w:lang w:eastAsia="ru-RU"/>
        </w:rPr>
      </w:pPr>
      <w:r w:rsidRPr="00F77889">
        <w:rPr>
          <w:rFonts w:eastAsia="Times New Roman"/>
          <w:b/>
          <w:bCs/>
          <w:sz w:val="24"/>
          <w:szCs w:val="24"/>
          <w:lang w:eastAsia="ru-RU"/>
        </w:rPr>
        <w:t xml:space="preserve">             от уплаты налогов</w:t>
      </w:r>
    </w:p>
    <w:p w:rsidR="00E62E7D" w:rsidRPr="00F77889" w:rsidRDefault="00E62E7D" w:rsidP="00F77889">
      <w:pPr>
        <w:numPr>
          <w:ilvl w:val="0"/>
          <w:numId w:val="7"/>
        </w:numPr>
        <w:shd w:val="clear" w:color="auto" w:fill="FFFFFF"/>
        <w:spacing w:before="100" w:beforeAutospacing="1" w:line="240" w:lineRule="auto"/>
        <w:ind w:left="1020"/>
        <w:contextualSpacing/>
        <w:rPr>
          <w:rFonts w:eastAsia="Times New Roman"/>
          <w:sz w:val="24"/>
          <w:szCs w:val="24"/>
          <w:lang w:eastAsia="ru-RU"/>
        </w:rPr>
      </w:pPr>
      <w:r w:rsidRPr="00F77889">
        <w:rPr>
          <w:rFonts w:eastAsia="Times New Roman"/>
          <w:sz w:val="24"/>
          <w:szCs w:val="24"/>
          <w:lang w:eastAsia="ru-RU"/>
        </w:rPr>
        <w:t> </w:t>
      </w:r>
      <w:proofErr w:type="gramStart"/>
      <w:r w:rsidR="00A67287" w:rsidRPr="00F77889">
        <w:rPr>
          <w:rFonts w:eastAsia="Times New Roman"/>
          <w:sz w:val="24"/>
          <w:szCs w:val="24"/>
          <w:lang w:eastAsia="ru-RU"/>
        </w:rPr>
        <w:t>Понятие и виды налоговых правонарушений (определение налогового правонарушения, состав налоговых правонарушений и меры наказания за их совершение, виды ошибок и налоговых правонарушений, административная и налоговая ответственность за налоговые правонарушения</w:t>
      </w:r>
      <w:r w:rsidRPr="00F77889">
        <w:rPr>
          <w:rFonts w:eastAsia="Times New Roman"/>
          <w:sz w:val="24"/>
          <w:szCs w:val="24"/>
          <w:lang w:eastAsia="ru-RU"/>
        </w:rPr>
        <w:t>.</w:t>
      </w:r>
      <w:proofErr w:type="gramEnd"/>
    </w:p>
    <w:p w:rsidR="00E62E7D" w:rsidRPr="00F77889" w:rsidRDefault="00E62E7D" w:rsidP="00F77889">
      <w:pPr>
        <w:numPr>
          <w:ilvl w:val="0"/>
          <w:numId w:val="7"/>
        </w:numPr>
        <w:shd w:val="clear" w:color="auto" w:fill="FFFFFF"/>
        <w:spacing w:before="100" w:beforeAutospacing="1" w:after="100" w:afterAutospacing="1" w:line="240" w:lineRule="auto"/>
        <w:ind w:left="1020"/>
        <w:contextualSpacing/>
        <w:jc w:val="left"/>
        <w:outlineLvl w:val="1"/>
        <w:rPr>
          <w:rFonts w:eastAsia="Times New Roman"/>
          <w:bCs/>
          <w:sz w:val="24"/>
          <w:szCs w:val="24"/>
          <w:lang w:eastAsia="ru-RU"/>
        </w:rPr>
      </w:pPr>
      <w:r w:rsidRPr="00F77889">
        <w:rPr>
          <w:rFonts w:eastAsia="Times New Roman"/>
          <w:sz w:val="24"/>
          <w:szCs w:val="24"/>
          <w:lang w:eastAsia="ru-RU"/>
        </w:rPr>
        <w:t> </w:t>
      </w:r>
      <w:proofErr w:type="gramStart"/>
      <w:r w:rsidR="00A67287" w:rsidRPr="00F77889">
        <w:rPr>
          <w:rFonts w:eastAsia="Times New Roman"/>
          <w:sz w:val="24"/>
          <w:szCs w:val="24"/>
          <w:lang w:eastAsia="ru-RU"/>
        </w:rPr>
        <w:t>Проверка соблюдения налогового законодательства в судебно-бухгалтерской экспертизе (порядок начисления пени и штрафов, экспертиза правильности расчетов и отражения в учете пени и штрафов</w:t>
      </w:r>
      <w:r w:rsidRPr="00F77889">
        <w:rPr>
          <w:rFonts w:eastAsia="Times New Roman"/>
          <w:sz w:val="24"/>
          <w:szCs w:val="24"/>
          <w:lang w:eastAsia="ru-RU"/>
        </w:rPr>
        <w:t xml:space="preserve">. </w:t>
      </w:r>
      <w:proofErr w:type="gramEnd"/>
    </w:p>
    <w:p w:rsidR="00A67287" w:rsidRPr="00F77889" w:rsidRDefault="00A67287" w:rsidP="00F77889">
      <w:pPr>
        <w:numPr>
          <w:ilvl w:val="0"/>
          <w:numId w:val="7"/>
        </w:numPr>
        <w:shd w:val="clear" w:color="auto" w:fill="FFFFFF"/>
        <w:spacing w:before="100" w:beforeAutospacing="1" w:after="100" w:afterAutospacing="1" w:line="240" w:lineRule="auto"/>
        <w:ind w:left="1020"/>
        <w:contextualSpacing/>
        <w:jc w:val="left"/>
        <w:outlineLvl w:val="1"/>
        <w:rPr>
          <w:rFonts w:eastAsia="Times New Roman"/>
          <w:bCs/>
          <w:sz w:val="24"/>
          <w:szCs w:val="24"/>
          <w:lang w:eastAsia="ru-RU"/>
        </w:rPr>
      </w:pPr>
      <w:r w:rsidRPr="00F77889">
        <w:rPr>
          <w:rFonts w:eastAsia="Times New Roman"/>
          <w:sz w:val="24"/>
          <w:szCs w:val="24"/>
          <w:lang w:eastAsia="ru-RU"/>
        </w:rPr>
        <w:t>Исправление расчетов по различным налогам, проверка правильности составления проводок по начислению налогов.</w:t>
      </w:r>
    </w:p>
    <w:p w:rsidR="00A67287" w:rsidRPr="00F77889" w:rsidRDefault="00A67287" w:rsidP="00F77889">
      <w:pPr>
        <w:numPr>
          <w:ilvl w:val="0"/>
          <w:numId w:val="7"/>
        </w:numPr>
        <w:shd w:val="clear" w:color="auto" w:fill="FFFFFF"/>
        <w:spacing w:before="100" w:beforeAutospacing="1" w:after="100" w:afterAutospacing="1" w:line="240" w:lineRule="auto"/>
        <w:ind w:left="1020"/>
        <w:contextualSpacing/>
        <w:jc w:val="left"/>
        <w:outlineLvl w:val="1"/>
        <w:rPr>
          <w:rFonts w:eastAsia="Times New Roman"/>
          <w:bCs/>
          <w:sz w:val="24"/>
          <w:szCs w:val="24"/>
          <w:lang w:eastAsia="ru-RU"/>
        </w:rPr>
      </w:pPr>
      <w:r w:rsidRPr="00F77889">
        <w:rPr>
          <w:rFonts w:eastAsia="Times New Roman"/>
          <w:sz w:val="24"/>
          <w:szCs w:val="24"/>
          <w:lang w:eastAsia="ru-RU"/>
        </w:rPr>
        <w:t>Применение различных мер наказания при нарушении сроков уплаты налогов, неполноты перечисления сумм налогов в бюджет, уклонение от уплаты налогов.</w:t>
      </w:r>
    </w:p>
    <w:p w:rsidR="00A67287" w:rsidRPr="00F77889" w:rsidRDefault="00A67287" w:rsidP="00F77889">
      <w:pPr>
        <w:numPr>
          <w:ilvl w:val="0"/>
          <w:numId w:val="7"/>
        </w:numPr>
        <w:shd w:val="clear" w:color="auto" w:fill="FFFFFF"/>
        <w:spacing w:before="100" w:beforeAutospacing="1" w:after="100" w:afterAutospacing="1" w:line="240" w:lineRule="auto"/>
        <w:ind w:left="1020"/>
        <w:contextualSpacing/>
        <w:jc w:val="left"/>
        <w:outlineLvl w:val="1"/>
        <w:rPr>
          <w:rFonts w:eastAsia="Times New Roman"/>
          <w:bCs/>
          <w:sz w:val="24"/>
          <w:szCs w:val="24"/>
          <w:lang w:eastAsia="ru-RU"/>
        </w:rPr>
      </w:pPr>
      <w:r w:rsidRPr="00F77889">
        <w:rPr>
          <w:rFonts w:eastAsia="Times New Roman"/>
          <w:sz w:val="24"/>
          <w:szCs w:val="24"/>
          <w:lang w:eastAsia="ru-RU"/>
        </w:rPr>
        <w:t>Нарушение сроков постановки на учет в налоговые органы, требования к регистрации филиалов и обособленных подразделений, меры наказания за выявленные нарушения.</w:t>
      </w:r>
    </w:p>
    <w:p w:rsidR="005D02EE" w:rsidRPr="00F77889" w:rsidRDefault="00BA7541" w:rsidP="00F77889">
      <w:pPr>
        <w:spacing w:line="240" w:lineRule="auto"/>
        <w:ind w:firstLine="0"/>
        <w:contextualSpacing/>
        <w:rPr>
          <w:b/>
          <w:sz w:val="24"/>
          <w:szCs w:val="24"/>
        </w:rPr>
      </w:pPr>
      <w:r w:rsidRPr="00F77889">
        <w:rPr>
          <w:b/>
          <w:sz w:val="24"/>
          <w:szCs w:val="24"/>
        </w:rPr>
        <w:t>Тема 9</w:t>
      </w:r>
      <w:r w:rsidR="005D02EE" w:rsidRPr="00F77889">
        <w:rPr>
          <w:b/>
          <w:sz w:val="24"/>
          <w:szCs w:val="24"/>
        </w:rPr>
        <w:t>. Документальные приемы исследования операций по различным объектам бухгалтерского учета</w:t>
      </w:r>
    </w:p>
    <w:p w:rsidR="005D02EE" w:rsidRPr="00F77889" w:rsidRDefault="005D02EE" w:rsidP="00F77889">
      <w:pPr>
        <w:pStyle w:val="a4"/>
        <w:numPr>
          <w:ilvl w:val="0"/>
          <w:numId w:val="16"/>
        </w:numPr>
        <w:spacing w:line="240" w:lineRule="auto"/>
        <w:jc w:val="both"/>
        <w:rPr>
          <w:rFonts w:ascii="Times New Roman" w:hAnsi="Times New Roman"/>
          <w:sz w:val="24"/>
          <w:szCs w:val="24"/>
        </w:rPr>
      </w:pPr>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w:t>
      </w:r>
      <w:proofErr w:type="gramStart"/>
      <w:r w:rsidRPr="00F77889">
        <w:rPr>
          <w:rFonts w:ascii="Times New Roman" w:hAnsi="Times New Roman"/>
          <w:sz w:val="24"/>
          <w:szCs w:val="24"/>
        </w:rPr>
        <w:t>кассовых</w:t>
      </w:r>
      <w:proofErr w:type="gramEnd"/>
      <w:r w:rsidRPr="00F77889">
        <w:rPr>
          <w:rFonts w:ascii="Times New Roman" w:hAnsi="Times New Roman"/>
          <w:sz w:val="24"/>
          <w:szCs w:val="24"/>
        </w:rPr>
        <w:t xml:space="preserve"> операция. Основные задачи, объект и источники информации СН</w:t>
      </w:r>
      <w:proofErr w:type="gramStart"/>
      <w:r w:rsidRPr="00F77889">
        <w:rPr>
          <w:rFonts w:ascii="Times New Roman" w:hAnsi="Times New Roman"/>
          <w:sz w:val="24"/>
          <w:szCs w:val="24"/>
        </w:rPr>
        <w:t>Э(</w:t>
      </w:r>
      <w:proofErr w:type="gramEnd"/>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операция по расчетному счету,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проверки авансовых отчетов. </w:t>
      </w:r>
      <w:proofErr w:type="gramStart"/>
      <w:r w:rsidRPr="00F77889">
        <w:rPr>
          <w:rFonts w:ascii="Times New Roman" w:hAnsi="Times New Roman"/>
          <w:sz w:val="24"/>
          <w:szCs w:val="24"/>
        </w:rPr>
        <w:t xml:space="preserve">Наличие и формальные признаки заполнения </w:t>
      </w:r>
      <w:proofErr w:type="spellStart"/>
      <w:r w:rsidRPr="00F77889">
        <w:rPr>
          <w:rFonts w:ascii="Times New Roman" w:hAnsi="Times New Roman"/>
          <w:sz w:val="24"/>
          <w:szCs w:val="24"/>
        </w:rPr>
        <w:t>ав</w:t>
      </w:r>
      <w:proofErr w:type="spellEnd"/>
      <w:r w:rsidRPr="00F77889">
        <w:rPr>
          <w:rFonts w:ascii="Times New Roman" w:hAnsi="Times New Roman"/>
          <w:sz w:val="24"/>
          <w:szCs w:val="24"/>
        </w:rPr>
        <w:t>. отчетов, спорные вопросы по СНЭ операций с денежными средствами.</w:t>
      </w:r>
      <w:r w:rsidR="00BA7541" w:rsidRPr="00F77889">
        <w:rPr>
          <w:rFonts w:ascii="Times New Roman" w:hAnsi="Times New Roman"/>
          <w:sz w:val="24"/>
          <w:szCs w:val="24"/>
        </w:rPr>
        <w:t>)</w:t>
      </w:r>
      <w:proofErr w:type="gramEnd"/>
    </w:p>
    <w:p w:rsidR="005D02EE" w:rsidRPr="00F77889" w:rsidRDefault="005D02EE" w:rsidP="00F77889">
      <w:pPr>
        <w:pStyle w:val="a4"/>
        <w:numPr>
          <w:ilvl w:val="0"/>
          <w:numId w:val="16"/>
        </w:numPr>
        <w:spacing w:line="240" w:lineRule="auto"/>
        <w:jc w:val="both"/>
        <w:rPr>
          <w:rFonts w:ascii="Times New Roman" w:hAnsi="Times New Roman"/>
          <w:sz w:val="24"/>
          <w:szCs w:val="24"/>
        </w:rPr>
      </w:pPr>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с материаль</w:t>
      </w:r>
      <w:r w:rsidR="00BA7541" w:rsidRPr="00F77889">
        <w:rPr>
          <w:rFonts w:ascii="Times New Roman" w:hAnsi="Times New Roman"/>
          <w:sz w:val="24"/>
          <w:szCs w:val="24"/>
        </w:rPr>
        <w:t xml:space="preserve">но – производственными запасами. </w:t>
      </w:r>
      <w:r w:rsidRPr="00F77889">
        <w:rPr>
          <w:rFonts w:ascii="Times New Roman" w:hAnsi="Times New Roman"/>
          <w:sz w:val="24"/>
          <w:szCs w:val="24"/>
        </w:rPr>
        <w:t xml:space="preserve">Основные задачи, объекты и источники информации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готовой продукции,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товаров, спорные вопросы по СНЭ операций с МПЗ)</w:t>
      </w:r>
    </w:p>
    <w:p w:rsidR="005D02EE" w:rsidRPr="00F77889" w:rsidRDefault="005D02EE" w:rsidP="00F77889">
      <w:pPr>
        <w:pStyle w:val="a4"/>
        <w:numPr>
          <w:ilvl w:val="0"/>
          <w:numId w:val="16"/>
        </w:numPr>
        <w:spacing w:line="240" w:lineRule="auto"/>
        <w:jc w:val="both"/>
        <w:rPr>
          <w:rFonts w:ascii="Times New Roman" w:hAnsi="Times New Roman"/>
          <w:sz w:val="24"/>
          <w:szCs w:val="24"/>
        </w:rPr>
      </w:pPr>
      <w:r w:rsidRPr="00F77889">
        <w:rPr>
          <w:rFonts w:ascii="Times New Roman" w:hAnsi="Times New Roman"/>
          <w:sz w:val="24"/>
          <w:szCs w:val="24"/>
        </w:rPr>
        <w:t xml:space="preserve">Экспертное исследование операций по заработной плате, Основные задачи, объект и источники информации. </w:t>
      </w:r>
      <w:proofErr w:type="gramStart"/>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документального оформления трудовых отношений,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документального оформления расчетов по оплате труда,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по начислению налогов и сборов с заработной платы,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начисления и выплат зарплаты. </w:t>
      </w:r>
      <w:proofErr w:type="gramEnd"/>
    </w:p>
    <w:p w:rsidR="005D02EE" w:rsidRPr="00F77889" w:rsidRDefault="005D02EE" w:rsidP="00F77889">
      <w:pPr>
        <w:pStyle w:val="a4"/>
        <w:numPr>
          <w:ilvl w:val="0"/>
          <w:numId w:val="16"/>
        </w:numPr>
        <w:spacing w:line="240" w:lineRule="auto"/>
        <w:jc w:val="both"/>
        <w:rPr>
          <w:rFonts w:ascii="Times New Roman" w:hAnsi="Times New Roman"/>
          <w:sz w:val="24"/>
          <w:szCs w:val="24"/>
        </w:rPr>
      </w:pPr>
      <w:r w:rsidRPr="00F77889">
        <w:rPr>
          <w:rFonts w:ascii="Times New Roman" w:hAnsi="Times New Roman"/>
          <w:sz w:val="24"/>
          <w:szCs w:val="24"/>
        </w:rPr>
        <w:lastRenderedPageBreak/>
        <w:t>Административная ответственность работодателя, Уголовная ответственность работодателя, Материальная ответственность работодателя.</w:t>
      </w:r>
    </w:p>
    <w:p w:rsidR="005D02EE" w:rsidRPr="00722DAD" w:rsidRDefault="005D02EE" w:rsidP="00F77889">
      <w:pPr>
        <w:pStyle w:val="a4"/>
        <w:numPr>
          <w:ilvl w:val="0"/>
          <w:numId w:val="16"/>
        </w:numPr>
        <w:spacing w:before="100" w:beforeAutospacing="1" w:after="270" w:line="240" w:lineRule="auto"/>
        <w:rPr>
          <w:rFonts w:ascii="Times New Roman" w:eastAsia="Times New Roman" w:hAnsi="Times New Roman"/>
          <w:bCs/>
          <w:spacing w:val="15"/>
          <w:sz w:val="24"/>
          <w:szCs w:val="24"/>
          <w:lang w:eastAsia="ru-RU"/>
        </w:rPr>
      </w:pPr>
      <w:r w:rsidRPr="00722DAD">
        <w:rPr>
          <w:rFonts w:ascii="Times New Roman" w:eastAsia="Times New Roman" w:hAnsi="Times New Roman"/>
          <w:bCs/>
          <w:spacing w:val="15"/>
          <w:sz w:val="24"/>
          <w:szCs w:val="24"/>
          <w:lang w:eastAsia="ru-RU"/>
        </w:rPr>
        <w:t>Задачи СНЭ при проверке операция с ОС основные методические приемы, Объекты исследования и основные источники информации СНЭ</w:t>
      </w:r>
    </w:p>
    <w:p w:rsidR="005D02EE" w:rsidRPr="00F77889" w:rsidRDefault="005D02EE" w:rsidP="00F77889">
      <w:pPr>
        <w:pStyle w:val="a4"/>
        <w:numPr>
          <w:ilvl w:val="0"/>
          <w:numId w:val="16"/>
        </w:numPr>
        <w:spacing w:before="100" w:beforeAutospacing="1" w:after="270" w:line="240" w:lineRule="auto"/>
        <w:rPr>
          <w:rFonts w:ascii="Times New Roman" w:eastAsia="Times New Roman" w:hAnsi="Times New Roman"/>
          <w:sz w:val="24"/>
          <w:szCs w:val="24"/>
          <w:lang w:eastAsia="ru-RU"/>
        </w:rPr>
      </w:pPr>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по оценке и оприходованию и </w:t>
      </w:r>
      <w:proofErr w:type="spellStart"/>
      <w:r w:rsidRPr="00F77889">
        <w:rPr>
          <w:rFonts w:ascii="Times New Roman" w:hAnsi="Times New Roman"/>
          <w:sz w:val="24"/>
          <w:szCs w:val="24"/>
        </w:rPr>
        <w:t>неоприходованию</w:t>
      </w:r>
      <w:proofErr w:type="spellEnd"/>
      <w:r w:rsidRPr="00F77889">
        <w:rPr>
          <w:rFonts w:ascii="Times New Roman" w:hAnsi="Times New Roman"/>
          <w:sz w:val="24"/>
          <w:szCs w:val="24"/>
        </w:rPr>
        <w:t xml:space="preserve"> и основных средств.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по списанию основных средств.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по замене дорогостоящих основных средств более </w:t>
      </w:r>
      <w:proofErr w:type="gramStart"/>
      <w:r w:rsidRPr="00F77889">
        <w:rPr>
          <w:rFonts w:ascii="Times New Roman" w:hAnsi="Times New Roman"/>
          <w:sz w:val="24"/>
          <w:szCs w:val="24"/>
        </w:rPr>
        <w:t>дешевыми</w:t>
      </w:r>
      <w:proofErr w:type="gramEnd"/>
      <w:r w:rsidRPr="00F77889">
        <w:rPr>
          <w:rFonts w:ascii="Times New Roman" w:hAnsi="Times New Roman"/>
          <w:sz w:val="24"/>
          <w:szCs w:val="24"/>
        </w:rPr>
        <w:t xml:space="preserve">. 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по неучтенным резервам.</w:t>
      </w:r>
    </w:p>
    <w:p w:rsidR="005D02EE" w:rsidRPr="00F77889" w:rsidRDefault="00F77889" w:rsidP="00F77889">
      <w:pPr>
        <w:pStyle w:val="a4"/>
        <w:numPr>
          <w:ilvl w:val="0"/>
          <w:numId w:val="16"/>
        </w:numPr>
        <w:spacing w:before="100" w:beforeAutospacing="1" w:after="270" w:line="240" w:lineRule="auto"/>
        <w:rPr>
          <w:rFonts w:ascii="Times New Roman" w:eastAsia="Times New Roman" w:hAnsi="Times New Roman"/>
          <w:sz w:val="24"/>
          <w:szCs w:val="24"/>
          <w:lang w:eastAsia="ru-RU"/>
        </w:rPr>
      </w:pPr>
      <w:r w:rsidRPr="00F77889">
        <w:rPr>
          <w:rFonts w:ascii="Times New Roman" w:eastAsia="Times New Roman" w:hAnsi="Times New Roman"/>
          <w:sz w:val="24"/>
          <w:szCs w:val="24"/>
          <w:lang w:eastAsia="ru-RU"/>
        </w:rPr>
        <w:t>Решение задач</w:t>
      </w:r>
    </w:p>
    <w:p w:rsidR="00F77889" w:rsidRPr="00F77889" w:rsidRDefault="00F77889" w:rsidP="00F77889">
      <w:pPr>
        <w:spacing w:before="100" w:beforeAutospacing="1" w:after="270" w:line="240" w:lineRule="auto"/>
        <w:contextualSpacing/>
        <w:rPr>
          <w:rFonts w:eastAsia="Times New Roman"/>
          <w:sz w:val="24"/>
          <w:szCs w:val="24"/>
          <w:lang w:eastAsia="ru-RU"/>
        </w:rPr>
      </w:pP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r w:rsidRPr="00F77889">
        <w:rPr>
          <w:rFonts w:eastAsia="Times New Roman"/>
          <w:bCs/>
          <w:color w:val="000000"/>
          <w:sz w:val="24"/>
          <w:szCs w:val="24"/>
          <w:lang w:eastAsia="ru-RU"/>
        </w:rPr>
        <w:t>Задача 1.</w:t>
      </w:r>
      <w:r w:rsidRPr="00F77889">
        <w:rPr>
          <w:rFonts w:eastAsia="Times New Roman"/>
          <w:b/>
          <w:bCs/>
          <w:color w:val="000000"/>
          <w:sz w:val="24"/>
          <w:szCs w:val="24"/>
          <w:lang w:eastAsia="ru-RU"/>
        </w:rPr>
        <w:t xml:space="preserve"> </w:t>
      </w:r>
      <w:r w:rsidRPr="00F77889">
        <w:rPr>
          <w:rFonts w:eastAsia="Times New Roman"/>
          <w:bCs/>
          <w:color w:val="000000"/>
          <w:sz w:val="24"/>
          <w:szCs w:val="24"/>
          <w:lang w:eastAsia="ru-RU"/>
        </w:rPr>
        <w:t>Каковы действия и выводы эксперта при проверке суммы расходов  при начислении НП  ООО «Квадрат», если</w:t>
      </w:r>
      <w:r w:rsidRPr="00F77889">
        <w:rPr>
          <w:rFonts w:eastAsia="Times New Roman"/>
          <w:b/>
          <w:bCs/>
          <w:color w:val="000000"/>
          <w:sz w:val="24"/>
          <w:szCs w:val="24"/>
          <w:lang w:eastAsia="ru-RU"/>
        </w:rPr>
        <w:t xml:space="preserve"> </w:t>
      </w:r>
      <w:r w:rsidRPr="00F77889">
        <w:rPr>
          <w:rFonts w:eastAsia="Times New Roman"/>
          <w:color w:val="000000"/>
          <w:sz w:val="24"/>
          <w:szCs w:val="24"/>
          <w:lang w:eastAsia="ru-RU"/>
        </w:rPr>
        <w:t xml:space="preserve"> предприятие  в адрес организации розничной  тор</w:t>
      </w:r>
      <w:r w:rsidRPr="00F77889">
        <w:rPr>
          <w:rFonts w:eastAsia="Times New Roman"/>
          <w:color w:val="000000"/>
          <w:sz w:val="24"/>
          <w:szCs w:val="24"/>
          <w:lang w:eastAsia="ru-RU"/>
        </w:rPr>
        <w:softHyphen/>
        <w:t>говли направлено по железной дороге 1,5 т пшеницы. Вагон с грузом прибыл на станцию назначения 17.11.201</w:t>
      </w:r>
      <w:r>
        <w:rPr>
          <w:rFonts w:eastAsia="Times New Roman"/>
          <w:color w:val="000000"/>
          <w:sz w:val="24"/>
          <w:szCs w:val="24"/>
          <w:lang w:eastAsia="ru-RU"/>
        </w:rPr>
        <w:t>6</w:t>
      </w:r>
      <w:r w:rsidRPr="00F77889">
        <w:rPr>
          <w:rFonts w:eastAsia="Times New Roman"/>
          <w:color w:val="000000"/>
          <w:sz w:val="24"/>
          <w:szCs w:val="24"/>
          <w:lang w:eastAsia="ru-RU"/>
        </w:rPr>
        <w:t>и этим же днем разгружен. При приемке пшеницы</w:t>
      </w:r>
      <w:r>
        <w:rPr>
          <w:rFonts w:eastAsia="Times New Roman"/>
          <w:color w:val="000000"/>
          <w:sz w:val="24"/>
          <w:szCs w:val="24"/>
          <w:lang w:eastAsia="ru-RU"/>
        </w:rPr>
        <w:t xml:space="preserve"> был составлен акт от 19.11.2016</w:t>
      </w:r>
      <w:r w:rsidRPr="00F77889">
        <w:rPr>
          <w:rFonts w:eastAsia="Times New Roman"/>
          <w:color w:val="000000"/>
          <w:sz w:val="24"/>
          <w:szCs w:val="24"/>
          <w:lang w:eastAsia="ru-RU"/>
        </w:rPr>
        <w:t xml:space="preserve"> комиссией в составе заведующего складом, кладовщика и бухгалтера. В акте ука</w:t>
      </w:r>
      <w:r w:rsidRPr="00F77889">
        <w:rPr>
          <w:rFonts w:eastAsia="Times New Roman"/>
          <w:color w:val="000000"/>
          <w:sz w:val="24"/>
          <w:szCs w:val="24"/>
          <w:lang w:eastAsia="ru-RU"/>
        </w:rPr>
        <w:softHyphen/>
        <w:t xml:space="preserve">зано, что в соответствии с документами поставщика отправлено 1,5 т  по цене 70 руб. за 1 кг на общую сумму  105 000 руб. При взвешивании товара выявлена недостача 150  кг  на сумму 10500 руб. Согласно акту приемки бухгалтерией оприходовано 94500 кг пшеницы. Недостача списана на издержки обращения по статье «Потери товаров и технологические отходы». Акт никем не утвержден. Норма естественной убыли в пути  составляет 0,15%. </w:t>
      </w: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p>
    <w:p w:rsidR="00F77889" w:rsidRPr="00F77889" w:rsidRDefault="00F77889" w:rsidP="00F77889">
      <w:pPr>
        <w:spacing w:line="240" w:lineRule="auto"/>
        <w:contextualSpacing/>
        <w:rPr>
          <w:sz w:val="24"/>
          <w:szCs w:val="24"/>
        </w:rPr>
      </w:pP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r w:rsidRPr="00F77889">
        <w:rPr>
          <w:rFonts w:eastAsia="Times New Roman"/>
          <w:bCs/>
          <w:color w:val="000000"/>
          <w:sz w:val="24"/>
          <w:szCs w:val="24"/>
          <w:lang w:eastAsia="ru-RU"/>
        </w:rPr>
        <w:t>Задача 2</w:t>
      </w:r>
      <w:r w:rsidRPr="00F77889">
        <w:rPr>
          <w:rFonts w:eastAsia="Times New Roman"/>
          <w:color w:val="000000"/>
          <w:sz w:val="24"/>
          <w:szCs w:val="24"/>
          <w:lang w:eastAsia="ru-RU"/>
        </w:rPr>
        <w:t>. Каковы будут выводы эксперта при проверке суммы расходов ООО «</w:t>
      </w:r>
      <w:proofErr w:type="spellStart"/>
      <w:r w:rsidRPr="00F77889">
        <w:rPr>
          <w:rFonts w:eastAsia="Times New Roman"/>
          <w:color w:val="000000"/>
          <w:sz w:val="24"/>
          <w:szCs w:val="24"/>
          <w:lang w:eastAsia="ru-RU"/>
        </w:rPr>
        <w:t>КодТ</w:t>
      </w:r>
      <w:proofErr w:type="spellEnd"/>
      <w:r w:rsidRPr="00F77889">
        <w:rPr>
          <w:rFonts w:eastAsia="Times New Roman"/>
          <w:color w:val="000000"/>
          <w:sz w:val="24"/>
          <w:szCs w:val="24"/>
          <w:lang w:eastAsia="ru-RU"/>
        </w:rPr>
        <w:t>»</w:t>
      </w:r>
      <w:proofErr w:type="gramStart"/>
      <w:r w:rsidRPr="00F77889">
        <w:rPr>
          <w:rFonts w:eastAsia="Times New Roman"/>
          <w:color w:val="000000"/>
          <w:sz w:val="24"/>
          <w:szCs w:val="24"/>
          <w:lang w:eastAsia="ru-RU"/>
        </w:rPr>
        <w:t xml:space="preserve"> ,</w:t>
      </w:r>
      <w:proofErr w:type="gramEnd"/>
      <w:r w:rsidRPr="00F77889">
        <w:rPr>
          <w:rFonts w:eastAsia="Times New Roman"/>
          <w:color w:val="000000"/>
          <w:sz w:val="24"/>
          <w:szCs w:val="24"/>
          <w:lang w:eastAsia="ru-RU"/>
        </w:rPr>
        <w:t xml:space="preserve"> уменьшающих НП на сумму 75000 руб. при этом документы, подтверждающие факт отсутствия виновных лиц отсутствуют. Известно, что во время проведения инвентаризации на складе пе</w:t>
      </w:r>
      <w:r w:rsidRPr="00F77889">
        <w:rPr>
          <w:rFonts w:eastAsia="Times New Roman"/>
          <w:color w:val="000000"/>
          <w:sz w:val="24"/>
          <w:szCs w:val="24"/>
          <w:lang w:eastAsia="ru-RU"/>
        </w:rPr>
        <w:softHyphen/>
        <w:t>ред составлением годового отчета был составлен акт, в котором за</w:t>
      </w:r>
      <w:r w:rsidRPr="00F77889">
        <w:rPr>
          <w:rFonts w:eastAsia="Times New Roman"/>
          <w:color w:val="000000"/>
          <w:sz w:val="24"/>
          <w:szCs w:val="24"/>
          <w:lang w:eastAsia="ru-RU"/>
        </w:rPr>
        <w:softHyphen/>
        <w:t>фиксирован факт недостачи материалов на сумму 75000 руб., винов</w:t>
      </w:r>
      <w:r w:rsidRPr="00F77889">
        <w:rPr>
          <w:rFonts w:eastAsia="Times New Roman"/>
          <w:color w:val="000000"/>
          <w:sz w:val="24"/>
          <w:szCs w:val="24"/>
          <w:lang w:eastAsia="ru-RU"/>
        </w:rPr>
        <w:softHyphen/>
        <w:t>ные найдены не были. Причина недостачи не установлена. По акту, утвержденному руководителем, было принято решение списать не</w:t>
      </w:r>
      <w:r w:rsidRPr="00F77889">
        <w:rPr>
          <w:rFonts w:eastAsia="Times New Roman"/>
          <w:color w:val="000000"/>
          <w:sz w:val="24"/>
          <w:szCs w:val="24"/>
          <w:lang w:eastAsia="ru-RU"/>
        </w:rPr>
        <w:softHyphen/>
        <w:t>достачу товаров на убытки предприятия. В бухгалтерском учете бы</w:t>
      </w:r>
      <w:r w:rsidRPr="00F77889">
        <w:rPr>
          <w:rFonts w:eastAsia="Times New Roman"/>
          <w:color w:val="000000"/>
          <w:sz w:val="24"/>
          <w:szCs w:val="24"/>
          <w:lang w:eastAsia="ru-RU"/>
        </w:rPr>
        <w:softHyphen/>
        <w:t>ли сделаны записи:</w:t>
      </w: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proofErr w:type="gramStart"/>
      <w:r w:rsidRPr="00F77889">
        <w:rPr>
          <w:rFonts w:eastAsia="Times New Roman"/>
          <w:color w:val="000000"/>
          <w:sz w:val="24"/>
          <w:szCs w:val="24"/>
          <w:lang w:eastAsia="ru-RU"/>
        </w:rPr>
        <w:t>Д-т</w:t>
      </w:r>
      <w:proofErr w:type="gramEnd"/>
      <w:r w:rsidRPr="00F77889">
        <w:rPr>
          <w:rFonts w:eastAsia="Times New Roman"/>
          <w:color w:val="000000"/>
          <w:sz w:val="24"/>
          <w:szCs w:val="24"/>
          <w:lang w:eastAsia="ru-RU"/>
        </w:rPr>
        <w:t xml:space="preserve"> </w:t>
      </w:r>
      <w:proofErr w:type="spellStart"/>
      <w:r w:rsidRPr="00F77889">
        <w:rPr>
          <w:rFonts w:eastAsia="Times New Roman"/>
          <w:color w:val="000000"/>
          <w:sz w:val="24"/>
          <w:szCs w:val="24"/>
          <w:lang w:eastAsia="ru-RU"/>
        </w:rPr>
        <w:t>сч</w:t>
      </w:r>
      <w:proofErr w:type="spellEnd"/>
      <w:r w:rsidRPr="00F77889">
        <w:rPr>
          <w:rFonts w:eastAsia="Times New Roman"/>
          <w:color w:val="000000"/>
          <w:sz w:val="24"/>
          <w:szCs w:val="24"/>
          <w:lang w:eastAsia="ru-RU"/>
        </w:rPr>
        <w:t xml:space="preserve">. 73-2 К-т </w:t>
      </w:r>
      <w:proofErr w:type="spellStart"/>
      <w:r w:rsidRPr="00F77889">
        <w:rPr>
          <w:rFonts w:eastAsia="Times New Roman"/>
          <w:color w:val="000000"/>
          <w:sz w:val="24"/>
          <w:szCs w:val="24"/>
          <w:lang w:eastAsia="ru-RU"/>
        </w:rPr>
        <w:t>сч</w:t>
      </w:r>
      <w:proofErr w:type="spellEnd"/>
      <w:r w:rsidRPr="00F77889">
        <w:rPr>
          <w:rFonts w:eastAsia="Times New Roman"/>
          <w:color w:val="000000"/>
          <w:sz w:val="24"/>
          <w:szCs w:val="24"/>
          <w:lang w:eastAsia="ru-RU"/>
        </w:rPr>
        <w:t>. 10 - 75000 - на сумму недостачи материалов.</w:t>
      </w: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proofErr w:type="gramStart"/>
      <w:r w:rsidRPr="00F77889">
        <w:rPr>
          <w:rFonts w:eastAsia="Times New Roman"/>
          <w:color w:val="000000"/>
          <w:sz w:val="24"/>
          <w:szCs w:val="24"/>
          <w:lang w:eastAsia="ru-RU"/>
        </w:rPr>
        <w:t>Д-т</w:t>
      </w:r>
      <w:proofErr w:type="gramEnd"/>
      <w:r w:rsidRPr="00F77889">
        <w:rPr>
          <w:rFonts w:eastAsia="Times New Roman"/>
          <w:color w:val="000000"/>
          <w:sz w:val="24"/>
          <w:szCs w:val="24"/>
          <w:lang w:eastAsia="ru-RU"/>
        </w:rPr>
        <w:t xml:space="preserve"> </w:t>
      </w:r>
      <w:proofErr w:type="spellStart"/>
      <w:r w:rsidRPr="00F77889">
        <w:rPr>
          <w:rFonts w:eastAsia="Times New Roman"/>
          <w:color w:val="000000"/>
          <w:sz w:val="24"/>
          <w:szCs w:val="24"/>
          <w:lang w:eastAsia="ru-RU"/>
        </w:rPr>
        <w:t>сч</w:t>
      </w:r>
      <w:proofErr w:type="spellEnd"/>
      <w:r w:rsidRPr="00F77889">
        <w:rPr>
          <w:rFonts w:eastAsia="Times New Roman"/>
          <w:color w:val="000000"/>
          <w:sz w:val="24"/>
          <w:szCs w:val="24"/>
          <w:lang w:eastAsia="ru-RU"/>
        </w:rPr>
        <w:t xml:space="preserve">. 94 К-т </w:t>
      </w:r>
      <w:proofErr w:type="spellStart"/>
      <w:r w:rsidRPr="00F77889">
        <w:rPr>
          <w:rFonts w:eastAsia="Times New Roman"/>
          <w:color w:val="000000"/>
          <w:sz w:val="24"/>
          <w:szCs w:val="24"/>
          <w:lang w:eastAsia="ru-RU"/>
        </w:rPr>
        <w:t>сч</w:t>
      </w:r>
      <w:proofErr w:type="spellEnd"/>
      <w:r w:rsidRPr="00F77889">
        <w:rPr>
          <w:rFonts w:eastAsia="Times New Roman"/>
          <w:color w:val="000000"/>
          <w:sz w:val="24"/>
          <w:szCs w:val="24"/>
          <w:lang w:eastAsia="ru-RU"/>
        </w:rPr>
        <w:t>. 73-2 - 75000 - списана сумма недостачи со сче</w:t>
      </w:r>
      <w:r w:rsidRPr="00F77889">
        <w:rPr>
          <w:rFonts w:eastAsia="Times New Roman"/>
          <w:color w:val="000000"/>
          <w:sz w:val="24"/>
          <w:szCs w:val="24"/>
          <w:lang w:eastAsia="ru-RU"/>
        </w:rPr>
        <w:softHyphen/>
        <w:t>та расчетов с персоналом по недостачам материальных ценностей.</w:t>
      </w: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proofErr w:type="gramStart"/>
      <w:r w:rsidRPr="00F77889">
        <w:rPr>
          <w:rFonts w:eastAsia="Times New Roman"/>
          <w:color w:val="000000"/>
          <w:sz w:val="24"/>
          <w:szCs w:val="24"/>
          <w:lang w:eastAsia="ru-RU"/>
        </w:rPr>
        <w:t>Д-т</w:t>
      </w:r>
      <w:proofErr w:type="gramEnd"/>
      <w:r w:rsidRPr="00F77889">
        <w:rPr>
          <w:rFonts w:eastAsia="Times New Roman"/>
          <w:color w:val="000000"/>
          <w:sz w:val="24"/>
          <w:szCs w:val="24"/>
          <w:lang w:eastAsia="ru-RU"/>
        </w:rPr>
        <w:t xml:space="preserve"> </w:t>
      </w:r>
      <w:proofErr w:type="spellStart"/>
      <w:r w:rsidRPr="00F77889">
        <w:rPr>
          <w:rFonts w:eastAsia="Times New Roman"/>
          <w:color w:val="000000"/>
          <w:sz w:val="24"/>
          <w:szCs w:val="24"/>
          <w:lang w:eastAsia="ru-RU"/>
        </w:rPr>
        <w:t>сч</w:t>
      </w:r>
      <w:proofErr w:type="spellEnd"/>
      <w:r w:rsidRPr="00F77889">
        <w:rPr>
          <w:rFonts w:eastAsia="Times New Roman"/>
          <w:color w:val="000000"/>
          <w:sz w:val="24"/>
          <w:szCs w:val="24"/>
          <w:lang w:eastAsia="ru-RU"/>
        </w:rPr>
        <w:t xml:space="preserve">. 91-2 К-т </w:t>
      </w:r>
      <w:proofErr w:type="spellStart"/>
      <w:r w:rsidRPr="00F77889">
        <w:rPr>
          <w:rFonts w:eastAsia="Times New Roman"/>
          <w:color w:val="000000"/>
          <w:sz w:val="24"/>
          <w:szCs w:val="24"/>
          <w:lang w:eastAsia="ru-RU"/>
        </w:rPr>
        <w:t>сч</w:t>
      </w:r>
      <w:proofErr w:type="spellEnd"/>
      <w:r w:rsidRPr="00F77889">
        <w:rPr>
          <w:rFonts w:eastAsia="Times New Roman"/>
          <w:color w:val="000000"/>
          <w:sz w:val="24"/>
          <w:szCs w:val="24"/>
          <w:lang w:eastAsia="ru-RU"/>
        </w:rPr>
        <w:t>. 94 - 75000 - сумма недостачи списана на убытки предприятия.</w:t>
      </w: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r w:rsidRPr="00F77889">
        <w:rPr>
          <w:rFonts w:eastAsia="Times New Roman"/>
          <w:color w:val="000000"/>
          <w:sz w:val="24"/>
          <w:szCs w:val="24"/>
          <w:lang w:eastAsia="ru-RU"/>
        </w:rPr>
        <w:t>Документы, подтверждающие факт отсутствия виновных, не предоставлены. Каковы выводы эксперта при анализе данной си</w:t>
      </w:r>
      <w:r w:rsidRPr="00F77889">
        <w:rPr>
          <w:rFonts w:eastAsia="Times New Roman"/>
          <w:color w:val="000000"/>
          <w:sz w:val="24"/>
          <w:szCs w:val="24"/>
          <w:lang w:eastAsia="ru-RU"/>
        </w:rPr>
        <w:softHyphen/>
        <w:t>туации?</w:t>
      </w:r>
    </w:p>
    <w:p w:rsidR="00F77889" w:rsidRPr="00F77889" w:rsidRDefault="00F77889" w:rsidP="00F77889">
      <w:pPr>
        <w:shd w:val="clear" w:color="auto" w:fill="FFFFFF"/>
        <w:spacing w:before="168" w:line="240" w:lineRule="auto"/>
        <w:contextualSpacing/>
        <w:rPr>
          <w:rFonts w:eastAsia="Times New Roman"/>
          <w:color w:val="000000"/>
          <w:sz w:val="24"/>
          <w:szCs w:val="24"/>
          <w:lang w:eastAsia="ru-RU"/>
        </w:rPr>
      </w:pPr>
      <w:r w:rsidRPr="00F77889">
        <w:rPr>
          <w:rFonts w:eastAsia="Times New Roman"/>
          <w:bCs/>
          <w:color w:val="000000"/>
          <w:sz w:val="24"/>
          <w:szCs w:val="24"/>
          <w:lang w:eastAsia="ru-RU"/>
        </w:rPr>
        <w:t>Задача3</w:t>
      </w:r>
      <w:r w:rsidRPr="00F77889">
        <w:rPr>
          <w:rFonts w:eastAsia="Times New Roman"/>
          <w:b/>
          <w:bCs/>
          <w:color w:val="000000"/>
          <w:sz w:val="24"/>
          <w:szCs w:val="24"/>
          <w:lang w:eastAsia="ru-RU"/>
        </w:rPr>
        <w:t xml:space="preserve"> . </w:t>
      </w:r>
      <w:r w:rsidRPr="00F77889">
        <w:rPr>
          <w:rFonts w:eastAsia="Times New Roman"/>
          <w:bCs/>
          <w:color w:val="000000"/>
          <w:sz w:val="24"/>
          <w:szCs w:val="24"/>
          <w:lang w:eastAsia="ru-RU"/>
        </w:rPr>
        <w:t>Какую рекомендацию может дать эксперт</w:t>
      </w:r>
      <w:proofErr w:type="gramStart"/>
      <w:r w:rsidRPr="00F77889">
        <w:rPr>
          <w:rFonts w:eastAsia="Times New Roman"/>
          <w:bCs/>
          <w:color w:val="000000"/>
          <w:sz w:val="24"/>
          <w:szCs w:val="24"/>
          <w:lang w:eastAsia="ru-RU"/>
        </w:rPr>
        <w:t xml:space="preserve"> ,</w:t>
      </w:r>
      <w:proofErr w:type="gramEnd"/>
      <w:r w:rsidRPr="00F77889">
        <w:rPr>
          <w:rFonts w:eastAsia="Times New Roman"/>
          <w:bCs/>
          <w:color w:val="000000"/>
          <w:sz w:val="24"/>
          <w:szCs w:val="24"/>
          <w:lang w:eastAsia="ru-RU"/>
        </w:rPr>
        <w:t xml:space="preserve"> если при</w:t>
      </w:r>
      <w:r w:rsidRPr="00F77889">
        <w:rPr>
          <w:rFonts w:eastAsia="Times New Roman"/>
          <w:b/>
          <w:bCs/>
          <w:color w:val="000000"/>
          <w:sz w:val="24"/>
          <w:szCs w:val="24"/>
          <w:lang w:eastAsia="ru-RU"/>
        </w:rPr>
        <w:t xml:space="preserve"> </w:t>
      </w:r>
      <w:r w:rsidRPr="00F77889">
        <w:rPr>
          <w:rFonts w:eastAsia="Times New Roman"/>
          <w:color w:val="000000"/>
          <w:sz w:val="24"/>
          <w:szCs w:val="24"/>
          <w:lang w:eastAsia="ru-RU"/>
        </w:rPr>
        <w:t>проверке журнала-ордера № 6 выяснилось, что предприятием в проверяемый период приобретено това</w:t>
      </w:r>
      <w:r w:rsidRPr="00F77889">
        <w:rPr>
          <w:rFonts w:eastAsia="Times New Roman"/>
          <w:color w:val="000000"/>
          <w:sz w:val="24"/>
          <w:szCs w:val="24"/>
          <w:lang w:eastAsia="ru-RU"/>
        </w:rPr>
        <w:softHyphen/>
        <w:t>ров на общую сумму 3000 000 руб., в том числе НДС – 457 627,11 руб. В декларации по НДС сумма налога, подлежащая возмещению из бюджета, составляет 600 000 руб. Какие документы необходимо про</w:t>
      </w:r>
      <w:r w:rsidRPr="00F77889">
        <w:rPr>
          <w:rFonts w:eastAsia="Times New Roman"/>
          <w:color w:val="000000"/>
          <w:sz w:val="24"/>
          <w:szCs w:val="24"/>
          <w:lang w:eastAsia="ru-RU"/>
        </w:rPr>
        <w:softHyphen/>
        <w:t>верить  в данной ситуации?</w:t>
      </w:r>
    </w:p>
    <w:p w:rsidR="005D02EE" w:rsidRPr="00F77889" w:rsidRDefault="005D02EE" w:rsidP="00F77889">
      <w:pPr>
        <w:pStyle w:val="a4"/>
        <w:spacing w:before="100" w:beforeAutospacing="1" w:after="270" w:line="240" w:lineRule="auto"/>
        <w:rPr>
          <w:rFonts w:ascii="Times New Roman" w:eastAsia="Times New Roman" w:hAnsi="Times New Roman"/>
          <w:sz w:val="24"/>
          <w:szCs w:val="24"/>
          <w:lang w:eastAsia="ru-RU"/>
        </w:rPr>
      </w:pPr>
    </w:p>
    <w:p w:rsidR="00A67287" w:rsidRPr="00F77889" w:rsidRDefault="005D02EE" w:rsidP="00F77889">
      <w:pPr>
        <w:spacing w:line="240" w:lineRule="auto"/>
        <w:ind w:firstLine="0"/>
        <w:contextualSpacing/>
        <w:rPr>
          <w:b/>
          <w:sz w:val="24"/>
          <w:szCs w:val="24"/>
        </w:rPr>
      </w:pPr>
      <w:r w:rsidRPr="00F77889">
        <w:rPr>
          <w:b/>
          <w:sz w:val="24"/>
          <w:szCs w:val="24"/>
        </w:rPr>
        <w:t>Тема 1</w:t>
      </w:r>
      <w:r w:rsidR="00BA7541" w:rsidRPr="00F77889">
        <w:rPr>
          <w:b/>
          <w:sz w:val="24"/>
          <w:szCs w:val="24"/>
        </w:rPr>
        <w:t>0</w:t>
      </w:r>
      <w:r w:rsidR="00A67287" w:rsidRPr="00F77889">
        <w:rPr>
          <w:b/>
          <w:sz w:val="24"/>
          <w:szCs w:val="24"/>
        </w:rPr>
        <w:t>.  Экспертиза операций по формированию финансовых результатов.</w:t>
      </w:r>
    </w:p>
    <w:p w:rsidR="00A67287" w:rsidRPr="00F77889" w:rsidRDefault="00A67287" w:rsidP="00F77889">
      <w:pPr>
        <w:pStyle w:val="a4"/>
        <w:numPr>
          <w:ilvl w:val="0"/>
          <w:numId w:val="20"/>
        </w:numPr>
        <w:spacing w:line="240" w:lineRule="auto"/>
        <w:jc w:val="both"/>
        <w:rPr>
          <w:rFonts w:ascii="Times New Roman" w:hAnsi="Times New Roman"/>
          <w:sz w:val="24"/>
          <w:szCs w:val="24"/>
        </w:rPr>
      </w:pPr>
      <w:r w:rsidRPr="00F77889">
        <w:rPr>
          <w:rFonts w:ascii="Times New Roman" w:hAnsi="Times New Roman"/>
          <w:sz w:val="24"/>
          <w:szCs w:val="24"/>
        </w:rPr>
        <w:t>Понятие и учет доходов предприятия. Финансовые результаты деятельности предприятия.</w:t>
      </w:r>
    </w:p>
    <w:p w:rsidR="00A67287" w:rsidRPr="00F77889" w:rsidRDefault="00A67287" w:rsidP="00F77889">
      <w:pPr>
        <w:pStyle w:val="a4"/>
        <w:numPr>
          <w:ilvl w:val="0"/>
          <w:numId w:val="20"/>
        </w:numPr>
        <w:spacing w:line="240" w:lineRule="auto"/>
        <w:jc w:val="both"/>
        <w:rPr>
          <w:rFonts w:ascii="Times New Roman" w:hAnsi="Times New Roman"/>
          <w:sz w:val="24"/>
          <w:szCs w:val="24"/>
        </w:rPr>
      </w:pPr>
      <w:r w:rsidRPr="00F77889">
        <w:rPr>
          <w:rFonts w:ascii="Times New Roman" w:hAnsi="Times New Roman"/>
          <w:sz w:val="24"/>
          <w:szCs w:val="24"/>
        </w:rPr>
        <w:lastRenderedPageBreak/>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по списанию расходов за счет затрат деятельности.</w:t>
      </w:r>
    </w:p>
    <w:p w:rsidR="00A67287" w:rsidRPr="00F77889" w:rsidRDefault="00A67287" w:rsidP="00F77889">
      <w:pPr>
        <w:pStyle w:val="a4"/>
        <w:numPr>
          <w:ilvl w:val="0"/>
          <w:numId w:val="20"/>
        </w:numPr>
        <w:spacing w:line="240" w:lineRule="auto"/>
        <w:jc w:val="both"/>
        <w:rPr>
          <w:rFonts w:ascii="Times New Roman" w:hAnsi="Times New Roman"/>
          <w:sz w:val="24"/>
          <w:szCs w:val="24"/>
        </w:rPr>
      </w:pPr>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операций по договорам аренды.</w:t>
      </w:r>
    </w:p>
    <w:p w:rsidR="00A67287" w:rsidRPr="00F77889" w:rsidRDefault="00A67287" w:rsidP="00F77889">
      <w:pPr>
        <w:pStyle w:val="a4"/>
        <w:numPr>
          <w:ilvl w:val="0"/>
          <w:numId w:val="20"/>
        </w:numPr>
        <w:spacing w:line="240" w:lineRule="auto"/>
        <w:jc w:val="both"/>
        <w:rPr>
          <w:rFonts w:ascii="Times New Roman" w:hAnsi="Times New Roman"/>
          <w:sz w:val="24"/>
          <w:szCs w:val="24"/>
        </w:rPr>
      </w:pPr>
      <w:r w:rsidRPr="00F77889">
        <w:rPr>
          <w:rFonts w:ascii="Times New Roman" w:hAnsi="Times New Roman"/>
          <w:sz w:val="24"/>
          <w:szCs w:val="24"/>
        </w:rPr>
        <w:t xml:space="preserve">Методика </w:t>
      </w:r>
      <w:proofErr w:type="spellStart"/>
      <w:r w:rsidRPr="00F77889">
        <w:rPr>
          <w:rFonts w:ascii="Times New Roman" w:hAnsi="Times New Roman"/>
          <w:sz w:val="24"/>
          <w:szCs w:val="24"/>
        </w:rPr>
        <w:t>судебно</w:t>
      </w:r>
      <w:proofErr w:type="spellEnd"/>
      <w:r w:rsidRPr="00F77889">
        <w:rPr>
          <w:rFonts w:ascii="Times New Roman" w:hAnsi="Times New Roman"/>
          <w:sz w:val="24"/>
          <w:szCs w:val="24"/>
        </w:rPr>
        <w:t xml:space="preserve"> – налоговой экспертизы фондов и резервов предприятия.</w:t>
      </w:r>
    </w:p>
    <w:p w:rsidR="00A67287" w:rsidRDefault="00A67287" w:rsidP="00F77889">
      <w:pPr>
        <w:pStyle w:val="a4"/>
        <w:numPr>
          <w:ilvl w:val="0"/>
          <w:numId w:val="20"/>
        </w:numPr>
        <w:spacing w:line="240" w:lineRule="auto"/>
        <w:jc w:val="both"/>
        <w:rPr>
          <w:rFonts w:ascii="Times New Roman" w:hAnsi="Times New Roman"/>
          <w:sz w:val="24"/>
          <w:szCs w:val="24"/>
        </w:rPr>
      </w:pPr>
      <w:r w:rsidRPr="00F77889">
        <w:rPr>
          <w:rFonts w:ascii="Times New Roman" w:hAnsi="Times New Roman"/>
          <w:sz w:val="24"/>
          <w:szCs w:val="24"/>
        </w:rPr>
        <w:t>Исследование операций состояния бухгалтерского учета и контроля на предприятии.</w:t>
      </w:r>
    </w:p>
    <w:p w:rsidR="00F77889" w:rsidRDefault="00F77889" w:rsidP="00F77889">
      <w:pPr>
        <w:pStyle w:val="a4"/>
        <w:numPr>
          <w:ilvl w:val="0"/>
          <w:numId w:val="20"/>
        </w:numPr>
        <w:spacing w:line="240" w:lineRule="auto"/>
        <w:jc w:val="both"/>
        <w:rPr>
          <w:rFonts w:ascii="Times New Roman" w:hAnsi="Times New Roman"/>
          <w:sz w:val="24"/>
          <w:szCs w:val="24"/>
        </w:rPr>
      </w:pPr>
      <w:r>
        <w:rPr>
          <w:rFonts w:ascii="Times New Roman" w:hAnsi="Times New Roman"/>
          <w:sz w:val="24"/>
          <w:szCs w:val="24"/>
        </w:rPr>
        <w:t>Решение задач</w:t>
      </w:r>
    </w:p>
    <w:p w:rsidR="00F77889" w:rsidRDefault="00F77889" w:rsidP="00F77889">
      <w:pPr>
        <w:spacing w:line="240" w:lineRule="auto"/>
        <w:rPr>
          <w:sz w:val="24"/>
          <w:szCs w:val="24"/>
        </w:rPr>
      </w:pP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F77889">
        <w:rPr>
          <w:rFonts w:eastAsia="Times New Roman"/>
          <w:bCs/>
          <w:color w:val="000000"/>
          <w:sz w:val="24"/>
          <w:szCs w:val="24"/>
          <w:lang w:eastAsia="ru-RU"/>
        </w:rPr>
        <w:t>Задача</w:t>
      </w:r>
      <w:proofErr w:type="gramStart"/>
      <w:r w:rsidRPr="00F77889">
        <w:rPr>
          <w:rFonts w:eastAsia="Times New Roman"/>
          <w:bCs/>
          <w:color w:val="000000"/>
          <w:sz w:val="24"/>
          <w:szCs w:val="24"/>
          <w:lang w:eastAsia="ru-RU"/>
        </w:rPr>
        <w:t xml:space="preserve"> </w:t>
      </w:r>
      <w:r w:rsidRPr="00DD2981">
        <w:rPr>
          <w:rFonts w:eastAsia="Times New Roman"/>
          <w:b/>
          <w:bCs/>
          <w:color w:val="000000"/>
          <w:sz w:val="24"/>
          <w:szCs w:val="24"/>
          <w:lang w:eastAsia="ru-RU"/>
        </w:rPr>
        <w:t>.</w:t>
      </w:r>
      <w:proofErr w:type="gramEnd"/>
      <w:r w:rsidRPr="00DD2981">
        <w:rPr>
          <w:rFonts w:eastAsia="Times New Roman"/>
          <w:b/>
          <w:bCs/>
          <w:color w:val="000000"/>
          <w:sz w:val="24"/>
          <w:szCs w:val="24"/>
          <w:lang w:eastAsia="ru-RU"/>
        </w:rPr>
        <w:t xml:space="preserve"> </w:t>
      </w:r>
      <w:r w:rsidRPr="00DD2981">
        <w:rPr>
          <w:rFonts w:eastAsia="Times New Roman"/>
          <w:color w:val="000000"/>
          <w:sz w:val="24"/>
          <w:szCs w:val="24"/>
          <w:lang w:eastAsia="ru-RU"/>
        </w:rPr>
        <w:t>Рассчитайте фактически уплаченный налог на дохо</w:t>
      </w:r>
      <w:r w:rsidRPr="00DD2981">
        <w:rPr>
          <w:rFonts w:eastAsia="Times New Roman"/>
          <w:color w:val="000000"/>
          <w:sz w:val="24"/>
          <w:szCs w:val="24"/>
          <w:lang w:eastAsia="ru-RU"/>
        </w:rPr>
        <w:softHyphen/>
        <w:t>ды физических лиц за полугодие по следующим исходным данным.</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1. Генеральный директор ООО «КОМБИ», получивший инва</w:t>
      </w:r>
      <w:r w:rsidRPr="00DD2981">
        <w:rPr>
          <w:rFonts w:eastAsia="Times New Roman"/>
          <w:color w:val="000000"/>
          <w:sz w:val="24"/>
          <w:szCs w:val="24"/>
          <w:lang w:eastAsia="ru-RU"/>
        </w:rPr>
        <w:softHyphen/>
        <w:t>лидность при ликвидации последствий аварии на Чернобыльской АЭС, женат, имеет совместно с ним проживающего одного ребенка в возрасте 11 лет.</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2. По месту основной работы начислена заработная плата:</w:t>
      </w:r>
      <w:r w:rsidRPr="00DD2981">
        <w:rPr>
          <w:rFonts w:eastAsia="Times New Roman"/>
          <w:color w:val="000000"/>
          <w:sz w:val="24"/>
          <w:szCs w:val="24"/>
          <w:lang w:eastAsia="ru-RU"/>
        </w:rPr>
        <w:br/>
        <w:t>за январь - 10 000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за февраль - 9500 руб.; за март- 11 250 руб.; за апрель - 12 300 руб.; за май-10 540 руб.; за июнь-12 300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 xml:space="preserve">3. В бухгалтерию подано заявление с просьбой </w:t>
      </w:r>
      <w:proofErr w:type="gramStart"/>
      <w:r w:rsidRPr="00DD2981">
        <w:rPr>
          <w:rFonts w:eastAsia="Times New Roman"/>
          <w:color w:val="000000"/>
          <w:sz w:val="24"/>
          <w:szCs w:val="24"/>
          <w:lang w:eastAsia="ru-RU"/>
        </w:rPr>
        <w:t>предоставить</w:t>
      </w:r>
      <w:proofErr w:type="gramEnd"/>
      <w:r w:rsidRPr="00DD2981">
        <w:rPr>
          <w:rFonts w:eastAsia="Times New Roman"/>
          <w:color w:val="000000"/>
          <w:sz w:val="24"/>
          <w:szCs w:val="24"/>
          <w:lang w:eastAsia="ru-RU"/>
        </w:rPr>
        <w:t xml:space="preserve"> стандартные налоговые вычеты по налогу на доходы с физических лиц.</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4. В марте получена материальная помощь в размере 20 000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5. 1 марта получены проценты по депозитному вкладу в ком</w:t>
      </w:r>
      <w:r w:rsidRPr="00DD2981">
        <w:rPr>
          <w:rFonts w:eastAsia="Times New Roman"/>
          <w:color w:val="000000"/>
          <w:sz w:val="24"/>
          <w:szCs w:val="24"/>
          <w:lang w:eastAsia="ru-RU"/>
        </w:rPr>
        <w:softHyphen/>
        <w:t>мерческом банке «Альфа». Депозитный счет открыт с 1 февраля на сумму 50 000 руб. Процентная ставка - 36 % годовых. Ставка рефи</w:t>
      </w:r>
      <w:r w:rsidRPr="00DD2981">
        <w:rPr>
          <w:rFonts w:eastAsia="Times New Roman"/>
          <w:color w:val="000000"/>
          <w:sz w:val="24"/>
          <w:szCs w:val="24"/>
          <w:lang w:eastAsia="ru-RU"/>
        </w:rPr>
        <w:softHyphen/>
        <w:t>нансирования Центрального банка РФ в первом квартале текущего года - 24 % годовых.</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F77889">
        <w:rPr>
          <w:rFonts w:eastAsia="Times New Roman"/>
          <w:bCs/>
          <w:color w:val="000000"/>
          <w:sz w:val="24"/>
          <w:szCs w:val="24"/>
          <w:lang w:eastAsia="ru-RU"/>
        </w:rPr>
        <w:t>Задача</w:t>
      </w:r>
      <w:proofErr w:type="gramStart"/>
      <w:r w:rsidRPr="00F77889">
        <w:rPr>
          <w:rFonts w:eastAsia="Times New Roman"/>
          <w:bCs/>
          <w:color w:val="000000"/>
          <w:sz w:val="24"/>
          <w:szCs w:val="24"/>
          <w:lang w:eastAsia="ru-RU"/>
        </w:rPr>
        <w:t xml:space="preserve"> .</w:t>
      </w:r>
      <w:proofErr w:type="gramEnd"/>
      <w:r w:rsidRPr="00DD2981">
        <w:rPr>
          <w:rFonts w:eastAsia="Times New Roman"/>
          <w:b/>
          <w:bCs/>
          <w:color w:val="000000"/>
          <w:sz w:val="24"/>
          <w:szCs w:val="24"/>
          <w:lang w:eastAsia="ru-RU"/>
        </w:rPr>
        <w:t xml:space="preserve"> </w:t>
      </w:r>
      <w:r w:rsidRPr="00DD2981">
        <w:rPr>
          <w:rFonts w:eastAsia="Times New Roman"/>
          <w:color w:val="000000"/>
          <w:sz w:val="24"/>
          <w:szCs w:val="24"/>
          <w:lang w:eastAsia="ru-RU"/>
        </w:rPr>
        <w:t>По приведенным исходным данным рассчитайте фак</w:t>
      </w:r>
      <w:r w:rsidRPr="00DD2981">
        <w:rPr>
          <w:rFonts w:eastAsia="Times New Roman"/>
          <w:color w:val="000000"/>
          <w:sz w:val="24"/>
          <w:szCs w:val="24"/>
          <w:lang w:eastAsia="ru-RU"/>
        </w:rPr>
        <w:softHyphen/>
        <w:t>тически уплаченный налог на доходы с физических лиц за полуго</w:t>
      </w:r>
      <w:r w:rsidRPr="00DD2981">
        <w:rPr>
          <w:rFonts w:eastAsia="Times New Roman"/>
          <w:color w:val="000000"/>
          <w:sz w:val="24"/>
          <w:szCs w:val="24"/>
          <w:lang w:eastAsia="ru-RU"/>
        </w:rPr>
        <w:softHyphen/>
        <w:t>дие.</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 xml:space="preserve">1.  Петрова Л.П., жена офицера ВВС, принимавшего участие в боевых действиях, имеет двоих детей в возрасте 21 года и 25 лет. </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Младший ребенок учится на четвертом курсе дневного отделения института «Стали и сплавов».</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2. По месту основной работы начислена заработная плата:</w:t>
      </w:r>
      <w:r w:rsidRPr="00DD2981">
        <w:rPr>
          <w:rFonts w:eastAsia="Times New Roman"/>
          <w:color w:val="000000"/>
          <w:sz w:val="24"/>
          <w:szCs w:val="24"/>
          <w:lang w:eastAsia="ru-RU"/>
        </w:rPr>
        <w:br/>
        <w:t>за январь - 3500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за февраль - 7000 руб.; за март-5900 руб.; за апрель - 6000 руб.; за май-5400 руб.; за июнь - 4300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3. По заявлению стандартные налоговые вычеты по налогу на</w:t>
      </w:r>
      <w:r w:rsidRPr="00DD2981">
        <w:rPr>
          <w:rFonts w:eastAsia="Times New Roman"/>
          <w:color w:val="000000"/>
          <w:sz w:val="24"/>
          <w:szCs w:val="24"/>
          <w:lang w:eastAsia="ru-RU"/>
        </w:rPr>
        <w:br/>
        <w:t>доходы физических лиц предоставляется по месту основной работы.</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4. По договору подряда начислено:</w:t>
      </w:r>
      <w:r w:rsidRPr="00DD2981">
        <w:rPr>
          <w:rFonts w:eastAsia="Times New Roman"/>
          <w:color w:val="000000"/>
          <w:sz w:val="24"/>
          <w:szCs w:val="24"/>
          <w:lang w:eastAsia="ru-RU"/>
        </w:rPr>
        <w:br/>
        <w:t>за февраль - 3000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за март - 2000 руб.; за апрель - 4000 руб.</w:t>
      </w:r>
    </w:p>
    <w:p w:rsidR="00F77889" w:rsidRPr="00DD2981"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5. По итогам года выплачены дивиденды в сумме 12000 руб. Дата выплаты - 30 апреля 2015 г. Налог удержан у источника вы</w:t>
      </w:r>
      <w:r w:rsidRPr="00DD2981">
        <w:rPr>
          <w:rFonts w:eastAsia="Times New Roman"/>
          <w:color w:val="000000"/>
          <w:sz w:val="24"/>
          <w:szCs w:val="24"/>
          <w:lang w:eastAsia="ru-RU"/>
        </w:rPr>
        <w:softHyphen/>
        <w:t>платы.</w:t>
      </w:r>
    </w:p>
    <w:p w:rsidR="00F77889" w:rsidRDefault="00F77889" w:rsidP="00F77889">
      <w:pPr>
        <w:shd w:val="clear" w:color="auto" w:fill="FFFFFF"/>
        <w:spacing w:before="168" w:line="240" w:lineRule="atLeast"/>
        <w:contextualSpacing/>
        <w:rPr>
          <w:rFonts w:eastAsia="Times New Roman"/>
          <w:color w:val="000000"/>
          <w:sz w:val="24"/>
          <w:szCs w:val="24"/>
          <w:lang w:eastAsia="ru-RU"/>
        </w:rPr>
      </w:pPr>
      <w:r w:rsidRPr="00DD2981">
        <w:rPr>
          <w:rFonts w:eastAsia="Times New Roman"/>
          <w:color w:val="000000"/>
          <w:sz w:val="24"/>
          <w:szCs w:val="24"/>
          <w:lang w:eastAsia="ru-RU"/>
        </w:rPr>
        <w:t>6. По договору добровольного страхования имущества наступил страховой случай, и страховая компания выплатила 11 500 руб. на документально подтвержденную сумму ущерба.</w:t>
      </w:r>
    </w:p>
    <w:p w:rsidR="00F77889" w:rsidRDefault="00F77889" w:rsidP="00F77889">
      <w:pPr>
        <w:shd w:val="clear" w:color="auto" w:fill="FFFFFF"/>
        <w:spacing w:before="168" w:line="240" w:lineRule="atLeast"/>
        <w:contextualSpacing/>
        <w:rPr>
          <w:rFonts w:eastAsia="Times New Roman"/>
          <w:color w:val="000000"/>
          <w:sz w:val="24"/>
          <w:szCs w:val="24"/>
          <w:lang w:eastAsia="ru-RU"/>
        </w:rPr>
      </w:pPr>
    </w:p>
    <w:p w:rsidR="00F77889" w:rsidRPr="00F77889" w:rsidRDefault="00F77889" w:rsidP="00F77889">
      <w:pPr>
        <w:spacing w:line="240" w:lineRule="auto"/>
        <w:rPr>
          <w:sz w:val="24"/>
          <w:szCs w:val="24"/>
        </w:rPr>
      </w:pPr>
    </w:p>
    <w:p w:rsidR="00A67287" w:rsidRDefault="00A67287" w:rsidP="00F77889">
      <w:pPr>
        <w:spacing w:line="240" w:lineRule="auto"/>
        <w:contextualSpacing/>
        <w:rPr>
          <w:sz w:val="24"/>
          <w:szCs w:val="24"/>
        </w:rPr>
      </w:pPr>
    </w:p>
    <w:p w:rsidR="00F77889" w:rsidRDefault="00F77889" w:rsidP="00F77889">
      <w:pPr>
        <w:spacing w:line="240" w:lineRule="auto"/>
        <w:contextualSpacing/>
        <w:rPr>
          <w:sz w:val="24"/>
          <w:szCs w:val="24"/>
        </w:rPr>
      </w:pPr>
    </w:p>
    <w:p w:rsidR="00F77889" w:rsidRDefault="00F77889" w:rsidP="00F77889">
      <w:pPr>
        <w:spacing w:line="240" w:lineRule="auto"/>
        <w:contextualSpacing/>
        <w:rPr>
          <w:sz w:val="24"/>
          <w:szCs w:val="24"/>
        </w:rPr>
      </w:pPr>
    </w:p>
    <w:p w:rsidR="00F77889" w:rsidRDefault="00F77889" w:rsidP="00F77889">
      <w:pPr>
        <w:spacing w:line="240" w:lineRule="auto"/>
        <w:contextualSpacing/>
        <w:rPr>
          <w:sz w:val="24"/>
          <w:szCs w:val="24"/>
        </w:rPr>
      </w:pPr>
    </w:p>
    <w:p w:rsidR="00F77889" w:rsidRDefault="00F77889" w:rsidP="00F77889">
      <w:pPr>
        <w:spacing w:line="240" w:lineRule="auto"/>
        <w:contextualSpacing/>
        <w:jc w:val="right"/>
        <w:rPr>
          <w:sz w:val="24"/>
          <w:szCs w:val="24"/>
        </w:rPr>
      </w:pPr>
    </w:p>
    <w:p w:rsidR="00F77889" w:rsidRDefault="00F77889" w:rsidP="00F77889">
      <w:pPr>
        <w:spacing w:line="240" w:lineRule="auto"/>
        <w:contextualSpacing/>
        <w:jc w:val="right"/>
        <w:rPr>
          <w:sz w:val="24"/>
          <w:szCs w:val="24"/>
        </w:rPr>
      </w:pPr>
    </w:p>
    <w:p w:rsidR="00F77889" w:rsidRPr="002E3EC3" w:rsidRDefault="00F77889" w:rsidP="00F77889">
      <w:pPr>
        <w:framePr w:hSpace="180" w:wrap="around" w:vAnchor="text" w:hAnchor="margin" w:y="-97"/>
        <w:spacing w:line="240" w:lineRule="atLeast"/>
        <w:ind w:firstLine="0"/>
        <w:jc w:val="right"/>
        <w:rPr>
          <w:rFonts w:eastAsia="Calibri"/>
          <w:b/>
          <w:sz w:val="24"/>
          <w:szCs w:val="24"/>
        </w:rPr>
      </w:pPr>
      <w:r w:rsidRPr="002E3EC3">
        <w:rPr>
          <w:rFonts w:eastAsia="Calibri"/>
          <w:b/>
          <w:sz w:val="24"/>
          <w:szCs w:val="24"/>
        </w:rPr>
        <w:lastRenderedPageBreak/>
        <w:t xml:space="preserve">УТВЕРЖДЕНО </w:t>
      </w:r>
    </w:p>
    <w:p w:rsidR="00F77889" w:rsidRPr="002E3EC3" w:rsidRDefault="00F77889" w:rsidP="00F77889">
      <w:pPr>
        <w:framePr w:hSpace="180" w:wrap="around" w:vAnchor="text" w:hAnchor="margin" w:y="-97"/>
        <w:spacing w:line="240" w:lineRule="atLeast"/>
        <w:ind w:firstLine="0"/>
        <w:jc w:val="right"/>
        <w:rPr>
          <w:rFonts w:eastAsia="Calibri"/>
          <w:sz w:val="24"/>
          <w:szCs w:val="24"/>
        </w:rPr>
      </w:pPr>
      <w:r w:rsidRPr="002E3EC3">
        <w:rPr>
          <w:rFonts w:eastAsia="Calibri"/>
          <w:sz w:val="24"/>
          <w:szCs w:val="24"/>
        </w:rPr>
        <w:t>на заседании кафедры экономической</w:t>
      </w:r>
    </w:p>
    <w:p w:rsidR="00F77889" w:rsidRPr="002E3EC3" w:rsidRDefault="00F77889" w:rsidP="00F77889">
      <w:pPr>
        <w:framePr w:hSpace="180" w:wrap="around" w:vAnchor="text" w:hAnchor="margin" w:y="-97"/>
        <w:spacing w:line="240" w:lineRule="atLeast"/>
        <w:ind w:firstLine="0"/>
        <w:jc w:val="right"/>
        <w:rPr>
          <w:rFonts w:eastAsia="Calibri"/>
          <w:sz w:val="24"/>
          <w:szCs w:val="24"/>
        </w:rPr>
      </w:pPr>
      <w:r w:rsidRPr="002E3EC3">
        <w:rPr>
          <w:rFonts w:eastAsia="Calibri"/>
          <w:sz w:val="24"/>
          <w:szCs w:val="24"/>
        </w:rPr>
        <w:t xml:space="preserve">теории и анализа   СФ </w:t>
      </w:r>
      <w:proofErr w:type="spellStart"/>
      <w:r w:rsidRPr="002E3EC3">
        <w:rPr>
          <w:rFonts w:eastAsia="Calibri"/>
          <w:sz w:val="24"/>
          <w:szCs w:val="24"/>
        </w:rPr>
        <w:t>БашГУ</w:t>
      </w:r>
      <w:proofErr w:type="spellEnd"/>
    </w:p>
    <w:p w:rsidR="00F77889" w:rsidRPr="002E3EC3" w:rsidRDefault="00F77889" w:rsidP="00F77889">
      <w:pPr>
        <w:framePr w:hSpace="180" w:wrap="around" w:vAnchor="text" w:hAnchor="margin" w:y="-97"/>
        <w:spacing w:line="240" w:lineRule="atLeast"/>
        <w:ind w:firstLine="0"/>
        <w:jc w:val="right"/>
        <w:rPr>
          <w:rFonts w:eastAsia="Calibri"/>
          <w:sz w:val="24"/>
          <w:szCs w:val="24"/>
        </w:rPr>
      </w:pPr>
      <w:r>
        <w:rPr>
          <w:rFonts w:eastAsia="Calibri"/>
          <w:sz w:val="24"/>
          <w:szCs w:val="24"/>
        </w:rPr>
        <w:t>Протокол № 1 от «26» августа 2017</w:t>
      </w:r>
      <w:r w:rsidRPr="002E3EC3">
        <w:rPr>
          <w:rFonts w:eastAsia="Calibri"/>
          <w:sz w:val="24"/>
          <w:szCs w:val="24"/>
        </w:rPr>
        <w:t xml:space="preserve"> г.</w:t>
      </w:r>
    </w:p>
    <w:p w:rsidR="00F77889" w:rsidRPr="002E3EC3" w:rsidRDefault="00F77889" w:rsidP="00F77889">
      <w:pPr>
        <w:framePr w:hSpace="180" w:wrap="around" w:vAnchor="text" w:hAnchor="margin" w:y="-97"/>
        <w:spacing w:line="240" w:lineRule="atLeast"/>
        <w:ind w:firstLine="0"/>
        <w:jc w:val="right"/>
        <w:rPr>
          <w:rFonts w:eastAsia="Calibri"/>
          <w:sz w:val="24"/>
          <w:szCs w:val="24"/>
        </w:rPr>
      </w:pPr>
      <w:r w:rsidRPr="002E3EC3">
        <w:rPr>
          <w:rFonts w:eastAsia="Calibri"/>
          <w:sz w:val="24"/>
          <w:szCs w:val="24"/>
        </w:rPr>
        <w:t xml:space="preserve">Зав. кафедрой </w:t>
      </w:r>
      <w:r w:rsidRPr="002E3EC3">
        <w:rPr>
          <w:rFonts w:ascii="Calibri" w:eastAsia="Calibri" w:hAnsi="Calibri"/>
          <w:noProof/>
          <w:sz w:val="22"/>
          <w:szCs w:val="22"/>
          <w:lang w:eastAsia="ru-RU"/>
        </w:rPr>
        <w:drawing>
          <wp:inline distT="0" distB="0" distL="0" distR="0">
            <wp:extent cx="60960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p>
    <w:p w:rsidR="00F77889" w:rsidRPr="00F77889" w:rsidRDefault="00F77889" w:rsidP="00F77889">
      <w:pPr>
        <w:spacing w:line="240" w:lineRule="auto"/>
        <w:contextualSpacing/>
        <w:jc w:val="right"/>
        <w:rPr>
          <w:sz w:val="24"/>
          <w:szCs w:val="24"/>
        </w:rPr>
      </w:pPr>
      <w:r w:rsidRPr="002E3EC3">
        <w:rPr>
          <w:rFonts w:eastAsia="Calibri"/>
          <w:sz w:val="24"/>
          <w:szCs w:val="24"/>
        </w:rPr>
        <w:t>к.э.н., доц. Алексеева Н.Г.</w:t>
      </w:r>
    </w:p>
    <w:p w:rsidR="00A67287" w:rsidRPr="00F77889" w:rsidRDefault="00A67287" w:rsidP="00F77889">
      <w:pPr>
        <w:spacing w:line="240" w:lineRule="auto"/>
        <w:contextualSpacing/>
        <w:jc w:val="right"/>
        <w:rPr>
          <w:sz w:val="24"/>
          <w:szCs w:val="24"/>
        </w:rPr>
      </w:pPr>
    </w:p>
    <w:p w:rsidR="00FC770A" w:rsidRDefault="00FC770A" w:rsidP="00F77889">
      <w:pPr>
        <w:spacing w:line="240" w:lineRule="auto"/>
        <w:contextualSpacing/>
        <w:rPr>
          <w:sz w:val="24"/>
          <w:szCs w:val="24"/>
        </w:rPr>
      </w:pPr>
    </w:p>
    <w:p w:rsidR="00F77889" w:rsidRPr="00F77889" w:rsidRDefault="00F77889" w:rsidP="00F77889">
      <w:pPr>
        <w:spacing w:line="240" w:lineRule="auto"/>
        <w:ind w:firstLine="0"/>
        <w:contextualSpacing/>
        <w:jc w:val="center"/>
        <w:rPr>
          <w:b/>
          <w:bCs/>
          <w:sz w:val="24"/>
          <w:szCs w:val="24"/>
          <w:lang w:eastAsia="ru-RU"/>
        </w:rPr>
      </w:pPr>
      <w:r w:rsidRPr="00F77889">
        <w:rPr>
          <w:b/>
          <w:sz w:val="24"/>
          <w:szCs w:val="24"/>
        </w:rPr>
        <w:t>Вопросы  к зачету по дисциплине "</w:t>
      </w:r>
      <w:proofErr w:type="spellStart"/>
      <w:r w:rsidRPr="00F77889">
        <w:rPr>
          <w:b/>
          <w:sz w:val="24"/>
          <w:szCs w:val="24"/>
        </w:rPr>
        <w:t>Судебно</w:t>
      </w:r>
      <w:proofErr w:type="spellEnd"/>
      <w:r w:rsidRPr="00F77889">
        <w:rPr>
          <w:b/>
          <w:sz w:val="24"/>
          <w:szCs w:val="24"/>
        </w:rPr>
        <w:t xml:space="preserve"> – налоговая экспертиза" для направления 38.03.01"Экономика", направленность "Налоги и налогообложение".</w:t>
      </w:r>
    </w:p>
    <w:p w:rsidR="00F77889" w:rsidRDefault="00F77889" w:rsidP="00F77889">
      <w:pPr>
        <w:spacing w:before="100" w:beforeAutospacing="1" w:after="100" w:afterAutospacing="1" w:line="240" w:lineRule="auto"/>
        <w:ind w:firstLine="0"/>
        <w:contextualSpacing/>
        <w:jc w:val="center"/>
        <w:rPr>
          <w:rFonts w:eastAsia="Times New Roman"/>
          <w:b/>
          <w:bCs/>
          <w:sz w:val="24"/>
          <w:szCs w:val="24"/>
          <w:lang w:eastAsia="ru-RU"/>
        </w:rPr>
      </w:pPr>
    </w:p>
    <w:p w:rsidR="00F77889" w:rsidRPr="0029031D" w:rsidRDefault="00F77889" w:rsidP="00F77889">
      <w:pPr>
        <w:pStyle w:val="a4"/>
        <w:numPr>
          <w:ilvl w:val="0"/>
          <w:numId w:val="30"/>
        </w:numPr>
        <w:spacing w:before="100" w:beforeAutospacing="1" w:after="100" w:afterAutospacing="1" w:line="240" w:lineRule="auto"/>
        <w:jc w:val="both"/>
        <w:rPr>
          <w:rFonts w:ascii="Times New Roman" w:eastAsia="Times New Roman" w:hAnsi="Times New Roman"/>
          <w:bCs/>
          <w:sz w:val="24"/>
          <w:szCs w:val="24"/>
          <w:lang w:eastAsia="ru-RU"/>
        </w:rPr>
      </w:pPr>
      <w:r w:rsidRPr="0029031D">
        <w:rPr>
          <w:rFonts w:ascii="Times New Roman" w:eastAsia="Times New Roman" w:hAnsi="Times New Roman"/>
          <w:bCs/>
          <w:sz w:val="24"/>
          <w:szCs w:val="24"/>
          <w:lang w:eastAsia="ru-RU"/>
        </w:rPr>
        <w:t xml:space="preserve">Сущность и понятие </w:t>
      </w:r>
      <w:proofErr w:type="spellStart"/>
      <w:r w:rsidRPr="0029031D">
        <w:rPr>
          <w:rFonts w:ascii="Times New Roman" w:eastAsia="Times New Roman" w:hAnsi="Times New Roman"/>
          <w:bCs/>
          <w:sz w:val="24"/>
          <w:szCs w:val="24"/>
          <w:lang w:eastAsia="ru-RU"/>
        </w:rPr>
        <w:t>судебно</w:t>
      </w:r>
      <w:proofErr w:type="spellEnd"/>
      <w:r w:rsidRPr="0029031D">
        <w:rPr>
          <w:rFonts w:ascii="Times New Roman" w:eastAsia="Times New Roman" w:hAnsi="Times New Roman"/>
          <w:bCs/>
          <w:sz w:val="24"/>
          <w:szCs w:val="24"/>
          <w:lang w:eastAsia="ru-RU"/>
        </w:rPr>
        <w:t xml:space="preserve"> – налоговой экспертизы.</w:t>
      </w:r>
    </w:p>
    <w:p w:rsidR="00F77889" w:rsidRPr="0029031D" w:rsidRDefault="00F77889" w:rsidP="00F77889">
      <w:pPr>
        <w:pStyle w:val="a3"/>
        <w:numPr>
          <w:ilvl w:val="0"/>
          <w:numId w:val="30"/>
        </w:numPr>
        <w:contextualSpacing/>
        <w:jc w:val="both"/>
        <w:rPr>
          <w:bCs/>
        </w:rPr>
      </w:pPr>
      <w:r w:rsidRPr="0029031D">
        <w:rPr>
          <w:bCs/>
        </w:rPr>
        <w:t xml:space="preserve">Место </w:t>
      </w:r>
      <w:r w:rsidRPr="0029031D">
        <w:rPr>
          <w:rStyle w:val="found1"/>
          <w:bCs/>
          <w:shd w:val="clear" w:color="auto" w:fill="auto"/>
        </w:rPr>
        <w:t>судебно</w:t>
      </w:r>
      <w:r w:rsidRPr="0029031D">
        <w:rPr>
          <w:bCs/>
        </w:rPr>
        <w:t>-налоговой экспертизы в системе судебных экспертиз.</w:t>
      </w:r>
    </w:p>
    <w:p w:rsidR="00F77889" w:rsidRPr="0029031D" w:rsidRDefault="00F77889" w:rsidP="00F77889">
      <w:pPr>
        <w:pStyle w:val="a3"/>
        <w:numPr>
          <w:ilvl w:val="0"/>
          <w:numId w:val="30"/>
        </w:numPr>
        <w:contextualSpacing/>
        <w:jc w:val="both"/>
        <w:rPr>
          <w:bCs/>
        </w:rPr>
      </w:pPr>
      <w:r w:rsidRPr="0029031D">
        <w:rPr>
          <w:bCs/>
        </w:rPr>
        <w:t xml:space="preserve"> Налоговый учет как основа специальных знаний </w:t>
      </w:r>
      <w:r w:rsidRPr="0029031D">
        <w:rPr>
          <w:rStyle w:val="found1"/>
          <w:bCs/>
          <w:shd w:val="clear" w:color="auto" w:fill="auto"/>
        </w:rPr>
        <w:t>судебно</w:t>
      </w:r>
      <w:r w:rsidRPr="0029031D">
        <w:rPr>
          <w:bCs/>
        </w:rPr>
        <w:t>го налогового эксперта.</w:t>
      </w:r>
    </w:p>
    <w:p w:rsidR="00F77889" w:rsidRPr="0029031D" w:rsidRDefault="00F77889" w:rsidP="00F77889">
      <w:pPr>
        <w:pStyle w:val="a3"/>
        <w:numPr>
          <w:ilvl w:val="0"/>
          <w:numId w:val="30"/>
        </w:numPr>
        <w:contextualSpacing/>
        <w:jc w:val="both"/>
        <w:rPr>
          <w:bCs/>
        </w:rPr>
      </w:pPr>
      <w:r w:rsidRPr="0029031D">
        <w:rPr>
          <w:bCs/>
        </w:rPr>
        <w:t xml:space="preserve">Предмет и задачи </w:t>
      </w:r>
      <w:r w:rsidRPr="0029031D">
        <w:rPr>
          <w:rStyle w:val="found1"/>
          <w:bCs/>
          <w:shd w:val="clear" w:color="auto" w:fill="auto"/>
        </w:rPr>
        <w:t>судебно</w:t>
      </w:r>
      <w:r w:rsidRPr="0029031D">
        <w:rPr>
          <w:bCs/>
        </w:rPr>
        <w:t>-налоговой экспертизы.</w:t>
      </w:r>
    </w:p>
    <w:p w:rsidR="00F77889" w:rsidRPr="0029031D" w:rsidRDefault="00F77889" w:rsidP="00F77889">
      <w:pPr>
        <w:pStyle w:val="a3"/>
        <w:numPr>
          <w:ilvl w:val="0"/>
          <w:numId w:val="30"/>
        </w:numPr>
        <w:contextualSpacing/>
        <w:jc w:val="both"/>
        <w:rPr>
          <w:bCs/>
        </w:rPr>
      </w:pPr>
      <w:r w:rsidRPr="0029031D">
        <w:rPr>
          <w:bCs/>
        </w:rPr>
        <w:t xml:space="preserve">Объекты исследования </w:t>
      </w:r>
      <w:r w:rsidRPr="0029031D">
        <w:rPr>
          <w:rStyle w:val="found1"/>
          <w:bCs/>
          <w:shd w:val="clear" w:color="auto" w:fill="auto"/>
        </w:rPr>
        <w:t>судебно</w:t>
      </w:r>
      <w:r w:rsidRPr="0029031D">
        <w:rPr>
          <w:bCs/>
        </w:rPr>
        <w:t>-налоговой экспертизы</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Основная (первоначальная) судебно-налоговая экспертиза.</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Дополнительная и повторная судебно-налоговые экспертизы, условия их назначения.</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Комиссионная и комплексная судебно-налоговая экспертиза.</w:t>
      </w:r>
    </w:p>
    <w:p w:rsidR="00F77889" w:rsidRPr="0029031D" w:rsidRDefault="00F77889" w:rsidP="00F77889">
      <w:pPr>
        <w:pStyle w:val="a4"/>
        <w:numPr>
          <w:ilvl w:val="0"/>
          <w:numId w:val="30"/>
        </w:numPr>
        <w:shd w:val="clear" w:color="auto" w:fill="FFFFFF"/>
        <w:spacing w:before="100" w:beforeAutospacing="1" w:line="240" w:lineRule="auto"/>
        <w:rPr>
          <w:rFonts w:ascii="Times New Roman" w:hAnsi="Times New Roman"/>
          <w:sz w:val="24"/>
          <w:szCs w:val="24"/>
        </w:rPr>
      </w:pPr>
      <w:r w:rsidRPr="0029031D">
        <w:rPr>
          <w:rFonts w:ascii="Times New Roman" w:eastAsia="Times New Roman" w:hAnsi="Times New Roman"/>
          <w:sz w:val="24"/>
          <w:szCs w:val="24"/>
          <w:lang w:eastAsia="ru-RU"/>
        </w:rPr>
        <w:t>Исследование несоответствия в содержании нескольких взаимосвязанных документов</w:t>
      </w:r>
    </w:p>
    <w:p w:rsidR="00F77889" w:rsidRPr="0029031D" w:rsidRDefault="00F77889" w:rsidP="00F77889">
      <w:pPr>
        <w:pStyle w:val="a4"/>
        <w:numPr>
          <w:ilvl w:val="0"/>
          <w:numId w:val="30"/>
        </w:numPr>
        <w:shd w:val="clear" w:color="auto" w:fill="FFFFFF"/>
        <w:spacing w:before="100" w:beforeAutospacing="1" w:line="240" w:lineRule="auto"/>
        <w:rPr>
          <w:rFonts w:ascii="Times New Roman" w:eastAsia="Times New Roman" w:hAnsi="Times New Roman"/>
          <w:sz w:val="24"/>
          <w:szCs w:val="24"/>
          <w:lang w:eastAsia="ru-RU"/>
        </w:rPr>
      </w:pPr>
      <w:r w:rsidRPr="0029031D">
        <w:rPr>
          <w:rFonts w:ascii="Times New Roman" w:hAnsi="Times New Roman"/>
          <w:sz w:val="24"/>
          <w:szCs w:val="24"/>
        </w:rPr>
        <w:t>Понятие метода и методики проведения СНЭ</w:t>
      </w:r>
    </w:p>
    <w:p w:rsidR="00F77889" w:rsidRPr="0029031D" w:rsidRDefault="00F77889" w:rsidP="00F77889">
      <w:pPr>
        <w:pStyle w:val="a4"/>
        <w:numPr>
          <w:ilvl w:val="0"/>
          <w:numId w:val="30"/>
        </w:numPr>
        <w:pBdr>
          <w:left w:val="single" w:sz="6" w:space="0" w:color="FFFF00"/>
        </w:pBdr>
        <w:shd w:val="clear" w:color="auto" w:fill="FFFFFF"/>
        <w:spacing w:before="100" w:beforeAutospacing="1" w:after="100" w:afterAutospacing="1" w:line="240" w:lineRule="auto"/>
        <w:rPr>
          <w:rFonts w:ascii="Times New Roman" w:hAnsi="Times New Roman"/>
          <w:sz w:val="24"/>
          <w:szCs w:val="24"/>
        </w:rPr>
      </w:pPr>
      <w:r w:rsidRPr="0029031D">
        <w:rPr>
          <w:rFonts w:ascii="Times New Roman" w:eastAsia="Times New Roman" w:hAnsi="Times New Roman"/>
          <w:sz w:val="24"/>
          <w:szCs w:val="24"/>
          <w:lang w:eastAsia="ru-RU"/>
        </w:rPr>
        <w:t>Классификация методов исследования документальных данных.</w:t>
      </w:r>
    </w:p>
    <w:p w:rsidR="00F77889" w:rsidRPr="0029031D" w:rsidRDefault="00F77889" w:rsidP="00F77889">
      <w:pPr>
        <w:pStyle w:val="a4"/>
        <w:numPr>
          <w:ilvl w:val="0"/>
          <w:numId w:val="30"/>
        </w:numPr>
        <w:pBdr>
          <w:left w:val="single" w:sz="6" w:space="0" w:color="FFFF00"/>
        </w:pBdr>
        <w:shd w:val="clear" w:color="auto" w:fill="FFFFFF"/>
        <w:spacing w:before="100" w:beforeAutospacing="1" w:after="100" w:afterAutospacing="1" w:line="240" w:lineRule="auto"/>
        <w:rPr>
          <w:rFonts w:ascii="Times New Roman" w:hAnsi="Times New Roman"/>
          <w:sz w:val="24"/>
          <w:szCs w:val="24"/>
        </w:rPr>
      </w:pPr>
      <w:r w:rsidRPr="0029031D">
        <w:rPr>
          <w:rFonts w:ascii="Times New Roman" w:hAnsi="Times New Roman"/>
          <w:sz w:val="24"/>
          <w:szCs w:val="24"/>
        </w:rPr>
        <w:t>Методика расследования налоговых преступлений</w:t>
      </w:r>
    </w:p>
    <w:p w:rsidR="00F77889" w:rsidRPr="0029031D" w:rsidRDefault="00F77889" w:rsidP="00F77889">
      <w:pPr>
        <w:pStyle w:val="2"/>
        <w:numPr>
          <w:ilvl w:val="0"/>
          <w:numId w:val="30"/>
        </w:numPr>
        <w:pBdr>
          <w:left w:val="single" w:sz="6" w:space="0" w:color="FFFF00"/>
        </w:pBdr>
        <w:contextualSpacing/>
        <w:rPr>
          <w:b w:val="0"/>
          <w:sz w:val="24"/>
          <w:szCs w:val="24"/>
        </w:rPr>
      </w:pPr>
      <w:r w:rsidRPr="0029031D">
        <w:rPr>
          <w:b w:val="0"/>
          <w:sz w:val="24"/>
          <w:szCs w:val="24"/>
        </w:rPr>
        <w:t>Расследование уклонений от уплаты налогов с организаций</w:t>
      </w:r>
    </w:p>
    <w:p w:rsidR="00F77889" w:rsidRPr="0029031D" w:rsidRDefault="00F77889" w:rsidP="00F77889">
      <w:pPr>
        <w:pStyle w:val="2"/>
        <w:numPr>
          <w:ilvl w:val="0"/>
          <w:numId w:val="30"/>
        </w:numPr>
        <w:pBdr>
          <w:left w:val="single" w:sz="6" w:space="0" w:color="FFFF00"/>
        </w:pBdr>
        <w:contextualSpacing/>
        <w:rPr>
          <w:b w:val="0"/>
          <w:sz w:val="24"/>
          <w:szCs w:val="24"/>
        </w:rPr>
      </w:pPr>
      <w:r w:rsidRPr="0029031D">
        <w:rPr>
          <w:b w:val="0"/>
          <w:sz w:val="24"/>
          <w:szCs w:val="24"/>
        </w:rPr>
        <w:t>Планирование первоначального этапа расследования</w:t>
      </w:r>
    </w:p>
    <w:p w:rsidR="00F77889" w:rsidRPr="0029031D" w:rsidRDefault="00F77889" w:rsidP="00F77889">
      <w:pPr>
        <w:pStyle w:val="2"/>
        <w:numPr>
          <w:ilvl w:val="0"/>
          <w:numId w:val="30"/>
        </w:numPr>
        <w:pBdr>
          <w:left w:val="single" w:sz="6" w:space="0" w:color="FFFF00"/>
        </w:pBdr>
        <w:contextualSpacing/>
        <w:rPr>
          <w:b w:val="0"/>
          <w:sz w:val="24"/>
          <w:szCs w:val="24"/>
        </w:rPr>
      </w:pPr>
      <w:r w:rsidRPr="0029031D">
        <w:rPr>
          <w:b w:val="0"/>
          <w:sz w:val="24"/>
          <w:szCs w:val="24"/>
        </w:rPr>
        <w:t>Расследование налоговых преступлений, совершаемых гражданами</w:t>
      </w:r>
    </w:p>
    <w:p w:rsidR="00F77889" w:rsidRPr="0029031D" w:rsidRDefault="00F77889" w:rsidP="00F77889">
      <w:pPr>
        <w:pStyle w:val="2"/>
        <w:numPr>
          <w:ilvl w:val="0"/>
          <w:numId w:val="30"/>
        </w:numPr>
        <w:pBdr>
          <w:left w:val="single" w:sz="6" w:space="0" w:color="FFFF00"/>
        </w:pBdr>
        <w:contextualSpacing/>
        <w:rPr>
          <w:b w:val="0"/>
          <w:sz w:val="24"/>
          <w:szCs w:val="24"/>
        </w:rPr>
      </w:pPr>
      <w:r w:rsidRPr="0029031D">
        <w:rPr>
          <w:b w:val="0"/>
          <w:sz w:val="24"/>
          <w:szCs w:val="24"/>
        </w:rPr>
        <w:t>Назначение и производство судебных экспертиз</w:t>
      </w:r>
    </w:p>
    <w:p w:rsidR="00F77889" w:rsidRPr="0029031D" w:rsidRDefault="00F77889" w:rsidP="00F77889">
      <w:pPr>
        <w:pStyle w:val="a3"/>
        <w:numPr>
          <w:ilvl w:val="0"/>
          <w:numId w:val="30"/>
        </w:numPr>
        <w:shd w:val="clear" w:color="auto" w:fill="FFFFFF"/>
        <w:contextualSpacing/>
        <w:jc w:val="both"/>
      </w:pPr>
      <w:r w:rsidRPr="0029031D">
        <w:rPr>
          <w:bCs/>
        </w:rPr>
        <w:t>Содержание экспертного заключения</w:t>
      </w:r>
    </w:p>
    <w:p w:rsidR="00F77889" w:rsidRPr="0029031D" w:rsidRDefault="00F77889" w:rsidP="00F77889">
      <w:pPr>
        <w:pStyle w:val="a3"/>
        <w:numPr>
          <w:ilvl w:val="0"/>
          <w:numId w:val="30"/>
        </w:numPr>
        <w:shd w:val="clear" w:color="auto" w:fill="FFFFFF"/>
        <w:contextualSpacing/>
        <w:jc w:val="both"/>
      </w:pPr>
      <w:r w:rsidRPr="0029031D">
        <w:t>Понятие судебно-бухгалтерской экспертизы, её задачи</w:t>
      </w:r>
    </w:p>
    <w:p w:rsidR="00F77889" w:rsidRPr="0029031D" w:rsidRDefault="00F77889" w:rsidP="00F77889">
      <w:pPr>
        <w:pStyle w:val="a4"/>
        <w:numPr>
          <w:ilvl w:val="0"/>
          <w:numId w:val="30"/>
        </w:numPr>
        <w:spacing w:after="0" w:line="240" w:lineRule="auto"/>
        <w:jc w:val="both"/>
        <w:rPr>
          <w:rFonts w:ascii="Times New Roman" w:hAnsi="Times New Roman"/>
          <w:sz w:val="24"/>
          <w:szCs w:val="24"/>
        </w:rPr>
      </w:pPr>
      <w:r w:rsidRPr="0029031D">
        <w:rPr>
          <w:rFonts w:ascii="Times New Roman" w:hAnsi="Times New Roman"/>
          <w:sz w:val="24"/>
          <w:szCs w:val="24"/>
        </w:rPr>
        <w:t>Круг вопросов, разрешаемых при проведении судебно-бухгалтерской экспертизы</w:t>
      </w:r>
    </w:p>
    <w:p w:rsidR="00F77889" w:rsidRPr="0029031D"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Объекты судебно-бухгалтерской экспертизы</w:t>
      </w:r>
    </w:p>
    <w:p w:rsidR="00F77889" w:rsidRPr="0029031D"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Значение и функции судебной бухгалтерии</w:t>
      </w:r>
    </w:p>
    <w:p w:rsidR="00F77889" w:rsidRPr="0029031D"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Права и обязанности эксперта-бухгалтера</w:t>
      </w:r>
    </w:p>
    <w:p w:rsidR="00F77889" w:rsidRPr="0029031D"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 xml:space="preserve">Различия между </w:t>
      </w:r>
      <w:proofErr w:type="spellStart"/>
      <w:r w:rsidRPr="0029031D">
        <w:rPr>
          <w:rFonts w:ascii="Times New Roman" w:hAnsi="Times New Roman"/>
          <w:sz w:val="24"/>
          <w:szCs w:val="24"/>
        </w:rPr>
        <w:t>судебно</w:t>
      </w:r>
      <w:proofErr w:type="spellEnd"/>
      <w:r w:rsidRPr="0029031D">
        <w:rPr>
          <w:rFonts w:ascii="Times New Roman" w:hAnsi="Times New Roman"/>
          <w:sz w:val="24"/>
          <w:szCs w:val="24"/>
        </w:rPr>
        <w:t xml:space="preserve"> – бухгалтерской экспертизой и ревизией. </w:t>
      </w:r>
    </w:p>
    <w:p w:rsidR="00F77889" w:rsidRPr="0029031D" w:rsidRDefault="00F77889" w:rsidP="00F77889">
      <w:pPr>
        <w:pStyle w:val="a4"/>
        <w:numPr>
          <w:ilvl w:val="0"/>
          <w:numId w:val="30"/>
        </w:numPr>
        <w:spacing w:line="240" w:lineRule="auto"/>
        <w:rPr>
          <w:rFonts w:ascii="Times New Roman" w:hAnsi="Times New Roman"/>
          <w:sz w:val="24"/>
          <w:szCs w:val="24"/>
        </w:rPr>
      </w:pPr>
      <w:r w:rsidRPr="0029031D">
        <w:rPr>
          <w:rFonts w:ascii="Times New Roman" w:hAnsi="Times New Roman"/>
          <w:sz w:val="24"/>
          <w:szCs w:val="24"/>
        </w:rPr>
        <w:t>Заключение бухгалтер</w:t>
      </w:r>
      <w:proofErr w:type="gramStart"/>
      <w:r w:rsidRPr="0029031D">
        <w:rPr>
          <w:rFonts w:ascii="Times New Roman" w:hAnsi="Times New Roman"/>
          <w:sz w:val="24"/>
          <w:szCs w:val="24"/>
        </w:rPr>
        <w:t>а-</w:t>
      </w:r>
      <w:proofErr w:type="gramEnd"/>
      <w:r w:rsidRPr="0029031D">
        <w:rPr>
          <w:rFonts w:ascii="Times New Roman" w:hAnsi="Times New Roman"/>
          <w:sz w:val="24"/>
          <w:szCs w:val="24"/>
        </w:rPr>
        <w:t xml:space="preserve"> эксперта.</w:t>
      </w:r>
    </w:p>
    <w:p w:rsidR="00F77889" w:rsidRPr="0029031D" w:rsidRDefault="00F77889" w:rsidP="00F77889">
      <w:pPr>
        <w:pStyle w:val="a4"/>
        <w:numPr>
          <w:ilvl w:val="0"/>
          <w:numId w:val="30"/>
        </w:numPr>
        <w:spacing w:after="0" w:line="240" w:lineRule="auto"/>
        <w:jc w:val="both"/>
        <w:rPr>
          <w:rFonts w:ascii="Times New Roman" w:hAnsi="Times New Roman"/>
          <w:sz w:val="24"/>
          <w:szCs w:val="24"/>
        </w:rPr>
      </w:pPr>
      <w:r w:rsidRPr="0029031D">
        <w:rPr>
          <w:rFonts w:ascii="Times New Roman" w:hAnsi="Times New Roman"/>
          <w:sz w:val="24"/>
          <w:szCs w:val="24"/>
        </w:rPr>
        <w:t xml:space="preserve">Основания для назначения </w:t>
      </w:r>
      <w:proofErr w:type="spellStart"/>
      <w:r w:rsidRPr="0029031D">
        <w:rPr>
          <w:rFonts w:ascii="Times New Roman" w:hAnsi="Times New Roman"/>
          <w:sz w:val="24"/>
          <w:szCs w:val="24"/>
        </w:rPr>
        <w:t>судебно</w:t>
      </w:r>
      <w:proofErr w:type="spellEnd"/>
      <w:r w:rsidRPr="0029031D">
        <w:rPr>
          <w:rFonts w:ascii="Times New Roman" w:hAnsi="Times New Roman"/>
          <w:sz w:val="24"/>
          <w:szCs w:val="24"/>
        </w:rPr>
        <w:t xml:space="preserve"> бухгалтерской экспертизы</w:t>
      </w:r>
    </w:p>
    <w:p w:rsidR="00F77889" w:rsidRPr="0029031D" w:rsidRDefault="00F77889" w:rsidP="00F77889">
      <w:pPr>
        <w:pStyle w:val="a4"/>
        <w:numPr>
          <w:ilvl w:val="0"/>
          <w:numId w:val="30"/>
        </w:numPr>
        <w:spacing w:after="0" w:line="240" w:lineRule="auto"/>
        <w:jc w:val="both"/>
        <w:rPr>
          <w:rFonts w:ascii="Times New Roman" w:hAnsi="Times New Roman"/>
          <w:sz w:val="24"/>
          <w:szCs w:val="24"/>
        </w:rPr>
      </w:pPr>
      <w:r w:rsidRPr="0029031D">
        <w:rPr>
          <w:rFonts w:ascii="Times New Roman" w:hAnsi="Times New Roman"/>
          <w:sz w:val="24"/>
          <w:szCs w:val="24"/>
        </w:rPr>
        <w:t xml:space="preserve">Вопросы, подлежащие разрешению экспертом бухгалтером при назначении </w:t>
      </w:r>
      <w:proofErr w:type="spellStart"/>
      <w:r w:rsidRPr="0029031D">
        <w:rPr>
          <w:rFonts w:ascii="Times New Roman" w:hAnsi="Times New Roman"/>
          <w:sz w:val="24"/>
          <w:szCs w:val="24"/>
        </w:rPr>
        <w:t>судебно</w:t>
      </w:r>
      <w:proofErr w:type="spellEnd"/>
      <w:r w:rsidRPr="0029031D">
        <w:rPr>
          <w:rFonts w:ascii="Times New Roman" w:hAnsi="Times New Roman"/>
          <w:sz w:val="24"/>
          <w:szCs w:val="24"/>
        </w:rPr>
        <w:t xml:space="preserve"> – бухгалтерской экспертизы</w:t>
      </w:r>
    </w:p>
    <w:p w:rsidR="00F77889" w:rsidRPr="0029031D"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 xml:space="preserve">   Порядок исследования экспертом – бухгалтером следственных материалов</w:t>
      </w:r>
    </w:p>
    <w:p w:rsidR="00F77889" w:rsidRPr="0029031D" w:rsidRDefault="00F77889" w:rsidP="00F77889">
      <w:pPr>
        <w:pStyle w:val="a4"/>
        <w:numPr>
          <w:ilvl w:val="0"/>
          <w:numId w:val="30"/>
        </w:numPr>
        <w:tabs>
          <w:tab w:val="left" w:pos="851"/>
        </w:tabs>
        <w:spacing w:after="0" w:line="240" w:lineRule="auto"/>
        <w:jc w:val="both"/>
        <w:rPr>
          <w:rFonts w:ascii="Times New Roman" w:hAnsi="Times New Roman"/>
          <w:sz w:val="24"/>
          <w:szCs w:val="24"/>
        </w:rPr>
      </w:pPr>
      <w:r w:rsidRPr="0029031D">
        <w:rPr>
          <w:rFonts w:ascii="Times New Roman" w:hAnsi="Times New Roman"/>
          <w:sz w:val="24"/>
          <w:szCs w:val="24"/>
        </w:rPr>
        <w:t>Сроки экспертизы  и порядок исследования экспертом бухгалтером следственных материалов.</w:t>
      </w:r>
    </w:p>
    <w:p w:rsidR="00F77889" w:rsidRPr="0029031D" w:rsidRDefault="00F77889" w:rsidP="00F77889">
      <w:pPr>
        <w:pStyle w:val="a4"/>
        <w:numPr>
          <w:ilvl w:val="0"/>
          <w:numId w:val="30"/>
        </w:numPr>
        <w:spacing w:after="0" w:line="240" w:lineRule="auto"/>
        <w:jc w:val="both"/>
        <w:rPr>
          <w:rFonts w:ascii="Times New Roman" w:hAnsi="Times New Roman"/>
          <w:sz w:val="24"/>
          <w:szCs w:val="24"/>
        </w:rPr>
      </w:pPr>
      <w:r w:rsidRPr="0029031D">
        <w:rPr>
          <w:rFonts w:ascii="Times New Roman" w:hAnsi="Times New Roman"/>
          <w:sz w:val="24"/>
          <w:szCs w:val="24"/>
        </w:rPr>
        <w:t>Права и обязанности следователя при взаимодействии с экспертом-бухгалтером</w:t>
      </w:r>
    </w:p>
    <w:p w:rsidR="00F77889" w:rsidRPr="0029031D" w:rsidRDefault="00F77889" w:rsidP="00F77889">
      <w:pPr>
        <w:pStyle w:val="a4"/>
        <w:numPr>
          <w:ilvl w:val="0"/>
          <w:numId w:val="30"/>
        </w:numPr>
        <w:spacing w:after="0" w:line="240" w:lineRule="auto"/>
        <w:jc w:val="both"/>
        <w:rPr>
          <w:rFonts w:ascii="Times New Roman" w:hAnsi="Times New Roman"/>
          <w:sz w:val="24"/>
          <w:szCs w:val="24"/>
        </w:rPr>
      </w:pPr>
      <w:r w:rsidRPr="0029031D">
        <w:rPr>
          <w:rFonts w:ascii="Times New Roman" w:hAnsi="Times New Roman"/>
          <w:sz w:val="24"/>
          <w:szCs w:val="24"/>
        </w:rPr>
        <w:t>Порядок совместной работы экспертов-бухгалтеров</w:t>
      </w:r>
    </w:p>
    <w:p w:rsidR="00F77889" w:rsidRPr="0029031D" w:rsidRDefault="00F77889" w:rsidP="00F77889">
      <w:pPr>
        <w:pStyle w:val="1"/>
        <w:keepNext w:val="0"/>
        <w:keepLines w:val="0"/>
        <w:numPr>
          <w:ilvl w:val="0"/>
          <w:numId w:val="30"/>
        </w:numPr>
        <w:pBdr>
          <w:left w:val="single" w:sz="6" w:space="0" w:color="FFFF00"/>
        </w:pBdr>
        <w:spacing w:before="0" w:beforeAutospacing="1" w:after="100" w:afterAutospacing="1" w:line="240" w:lineRule="auto"/>
        <w:contextualSpacing/>
        <w:rPr>
          <w:rFonts w:ascii="Times New Roman" w:hAnsi="Times New Roman" w:cs="Times New Roman"/>
          <w:b w:val="0"/>
          <w:color w:val="auto"/>
          <w:sz w:val="24"/>
          <w:szCs w:val="24"/>
        </w:rPr>
      </w:pPr>
      <w:r w:rsidRPr="0029031D">
        <w:rPr>
          <w:rFonts w:ascii="Times New Roman" w:hAnsi="Times New Roman" w:cs="Times New Roman"/>
          <w:b w:val="0"/>
          <w:color w:val="auto"/>
          <w:sz w:val="24"/>
          <w:szCs w:val="24"/>
        </w:rPr>
        <w:t xml:space="preserve">Основания и порядок производства </w:t>
      </w:r>
      <w:proofErr w:type="spellStart"/>
      <w:r w:rsidRPr="0029031D">
        <w:rPr>
          <w:rFonts w:ascii="Times New Roman" w:hAnsi="Times New Roman" w:cs="Times New Roman"/>
          <w:b w:val="0"/>
          <w:color w:val="auto"/>
          <w:sz w:val="24"/>
          <w:szCs w:val="24"/>
        </w:rPr>
        <w:t>судебно</w:t>
      </w:r>
      <w:proofErr w:type="spellEnd"/>
      <w:r w:rsidRPr="0029031D">
        <w:rPr>
          <w:rFonts w:ascii="Times New Roman" w:hAnsi="Times New Roman" w:cs="Times New Roman"/>
          <w:b w:val="0"/>
          <w:color w:val="auto"/>
          <w:sz w:val="24"/>
          <w:szCs w:val="24"/>
        </w:rPr>
        <w:t xml:space="preserve"> – бухгалтерской экспертизы в суде по уголовным и гражданским делам. </w:t>
      </w:r>
    </w:p>
    <w:p w:rsidR="00F77889" w:rsidRPr="0029031D" w:rsidRDefault="00F77889" w:rsidP="00F77889">
      <w:pPr>
        <w:pStyle w:val="21"/>
        <w:numPr>
          <w:ilvl w:val="0"/>
          <w:numId w:val="30"/>
        </w:numPr>
        <w:shd w:val="clear" w:color="auto" w:fill="FFFFFF"/>
        <w:spacing w:before="100" w:beforeAutospacing="1" w:after="0" w:line="240" w:lineRule="auto"/>
        <w:contextualSpacing/>
        <w:jc w:val="both"/>
        <w:rPr>
          <w:rFonts w:ascii="Times New Roman" w:eastAsia="Times New Roman" w:hAnsi="Times New Roman"/>
          <w:sz w:val="24"/>
          <w:szCs w:val="24"/>
          <w:lang w:eastAsia="ru-RU"/>
        </w:rPr>
      </w:pPr>
      <w:r w:rsidRPr="0029031D">
        <w:rPr>
          <w:rFonts w:ascii="Times New Roman" w:hAnsi="Times New Roman"/>
          <w:sz w:val="24"/>
          <w:szCs w:val="24"/>
        </w:rPr>
        <w:t xml:space="preserve">Понятие, значение, структура т содержание заключения эксперта – бухгалтера </w:t>
      </w:r>
    </w:p>
    <w:p w:rsidR="00F77889" w:rsidRPr="0029031D" w:rsidRDefault="00F77889" w:rsidP="00F77889">
      <w:pPr>
        <w:pStyle w:val="21"/>
        <w:numPr>
          <w:ilvl w:val="0"/>
          <w:numId w:val="30"/>
        </w:numPr>
        <w:shd w:val="clear" w:color="auto" w:fill="FFFFFF"/>
        <w:spacing w:before="100" w:beforeAutospacing="1" w:after="0" w:line="240" w:lineRule="auto"/>
        <w:contextualSpacing/>
        <w:jc w:val="both"/>
        <w:rPr>
          <w:rFonts w:ascii="Times New Roman" w:eastAsia="Times New Roman" w:hAnsi="Times New Roman"/>
          <w:sz w:val="24"/>
          <w:szCs w:val="24"/>
          <w:lang w:eastAsia="ru-RU"/>
        </w:rPr>
      </w:pPr>
      <w:r w:rsidRPr="0029031D">
        <w:rPr>
          <w:rFonts w:ascii="Times New Roman" w:eastAsia="Times New Roman" w:hAnsi="Times New Roman"/>
          <w:sz w:val="24"/>
          <w:szCs w:val="24"/>
          <w:lang w:eastAsia="ru-RU"/>
        </w:rPr>
        <w:t> П</w:t>
      </w:r>
      <w:r>
        <w:rPr>
          <w:rFonts w:ascii="Times New Roman" w:eastAsia="Times New Roman" w:hAnsi="Times New Roman"/>
          <w:sz w:val="24"/>
          <w:szCs w:val="24"/>
          <w:lang w:eastAsia="ru-RU"/>
        </w:rPr>
        <w:t>онятие преступления и его виды</w:t>
      </w:r>
      <w:proofErr w:type="gramStart"/>
      <w:r>
        <w:rPr>
          <w:rFonts w:ascii="Times New Roman" w:eastAsia="Times New Roman" w:hAnsi="Times New Roman"/>
          <w:sz w:val="24"/>
          <w:szCs w:val="24"/>
          <w:lang w:eastAsia="ru-RU"/>
        </w:rPr>
        <w:t xml:space="preserve"> </w:t>
      </w:r>
      <w:r w:rsidRPr="0029031D">
        <w:rPr>
          <w:rFonts w:ascii="Times New Roman" w:eastAsia="Times New Roman" w:hAnsi="Times New Roman"/>
          <w:sz w:val="24"/>
          <w:szCs w:val="24"/>
          <w:lang w:eastAsia="ru-RU"/>
        </w:rPr>
        <w:t>.</w:t>
      </w:r>
      <w:proofErr w:type="gramEnd"/>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lastRenderedPageBreak/>
        <w:t> Мошенничество.</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Присвоение или растрата.</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Незаконное предпринимательство.</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Незаконное получение кредита.</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Уклонение от уплаты налогов.</w:t>
      </w:r>
    </w:p>
    <w:p w:rsidR="00F77889" w:rsidRPr="0029031D" w:rsidRDefault="00F77889" w:rsidP="00F77889">
      <w:pPr>
        <w:numPr>
          <w:ilvl w:val="0"/>
          <w:numId w:val="30"/>
        </w:numPr>
        <w:shd w:val="clear" w:color="auto" w:fill="FFFFFF"/>
        <w:spacing w:before="100" w:beforeAutospacing="1" w:line="240" w:lineRule="auto"/>
        <w:contextualSpacing/>
        <w:rPr>
          <w:rFonts w:eastAsia="Times New Roman"/>
          <w:sz w:val="24"/>
          <w:szCs w:val="24"/>
          <w:lang w:eastAsia="ru-RU"/>
        </w:rPr>
      </w:pPr>
      <w:r w:rsidRPr="0029031D">
        <w:rPr>
          <w:rFonts w:eastAsia="Times New Roman"/>
          <w:sz w:val="24"/>
          <w:szCs w:val="24"/>
          <w:lang w:eastAsia="ru-RU"/>
        </w:rPr>
        <w:t xml:space="preserve"> Преднамеренное и фиктивное банкротство. </w:t>
      </w:r>
    </w:p>
    <w:p w:rsidR="00F77889" w:rsidRPr="0029031D" w:rsidRDefault="00F77889" w:rsidP="00F77889">
      <w:pPr>
        <w:pStyle w:val="a4"/>
        <w:numPr>
          <w:ilvl w:val="0"/>
          <w:numId w:val="30"/>
        </w:numPr>
        <w:shd w:val="clear" w:color="auto" w:fill="FFFFFF"/>
        <w:spacing w:before="100" w:beforeAutospacing="1" w:line="240" w:lineRule="auto"/>
        <w:rPr>
          <w:rFonts w:ascii="Times New Roman" w:eastAsia="Times New Roman" w:hAnsi="Times New Roman"/>
          <w:sz w:val="24"/>
          <w:szCs w:val="24"/>
          <w:lang w:eastAsia="ru-RU"/>
        </w:rPr>
      </w:pPr>
      <w:r w:rsidRPr="0029031D">
        <w:rPr>
          <w:rFonts w:ascii="Times New Roman" w:eastAsia="Times New Roman" w:hAnsi="Times New Roman"/>
          <w:sz w:val="24"/>
          <w:szCs w:val="24"/>
          <w:lang w:eastAsia="ru-RU"/>
        </w:rPr>
        <w:t>Незаконная банковская деятельность</w:t>
      </w:r>
    </w:p>
    <w:p w:rsidR="00F77889" w:rsidRPr="0029031D" w:rsidRDefault="00F77889" w:rsidP="00F77889">
      <w:pPr>
        <w:pStyle w:val="a4"/>
        <w:numPr>
          <w:ilvl w:val="0"/>
          <w:numId w:val="30"/>
        </w:numPr>
        <w:shd w:val="clear" w:color="auto" w:fill="FFFFFF"/>
        <w:spacing w:before="100" w:beforeAutospacing="1" w:line="240" w:lineRule="auto"/>
        <w:rPr>
          <w:rFonts w:ascii="Times New Roman" w:eastAsia="Times New Roman" w:hAnsi="Times New Roman"/>
          <w:sz w:val="24"/>
          <w:szCs w:val="24"/>
          <w:lang w:eastAsia="ru-RU"/>
        </w:rPr>
      </w:pPr>
      <w:r w:rsidRPr="0029031D">
        <w:rPr>
          <w:rFonts w:ascii="Times New Roman" w:eastAsia="Times New Roman" w:hAnsi="Times New Roman"/>
          <w:sz w:val="24"/>
          <w:szCs w:val="24"/>
          <w:lang w:eastAsia="ru-RU"/>
        </w:rPr>
        <w:t> Понятие и виды налоговых правонарушений.</w:t>
      </w:r>
    </w:p>
    <w:p w:rsidR="00F77889" w:rsidRPr="0029031D" w:rsidRDefault="00F77889" w:rsidP="00F77889">
      <w:pPr>
        <w:numPr>
          <w:ilvl w:val="0"/>
          <w:numId w:val="30"/>
        </w:numPr>
        <w:shd w:val="clear" w:color="auto" w:fill="FFFFFF"/>
        <w:spacing w:before="100" w:beforeAutospacing="1" w:after="100" w:afterAutospacing="1" w:line="240" w:lineRule="auto"/>
        <w:ind w:left="1020"/>
        <w:contextualSpacing/>
        <w:jc w:val="left"/>
        <w:outlineLvl w:val="1"/>
        <w:rPr>
          <w:rFonts w:eastAsia="Times New Roman"/>
          <w:bCs/>
          <w:color w:val="000000"/>
          <w:sz w:val="24"/>
          <w:szCs w:val="24"/>
          <w:lang w:eastAsia="ru-RU"/>
        </w:rPr>
      </w:pPr>
      <w:r w:rsidRPr="0029031D">
        <w:rPr>
          <w:rFonts w:eastAsia="Times New Roman"/>
          <w:sz w:val="24"/>
          <w:szCs w:val="24"/>
          <w:lang w:eastAsia="ru-RU"/>
        </w:rPr>
        <w:t xml:space="preserve"> Проверка соблюдения налогового законодательства в судебно-бухгалтерской экспертизе. </w:t>
      </w:r>
    </w:p>
    <w:p w:rsidR="00F77889" w:rsidRPr="0029031D" w:rsidRDefault="00F77889" w:rsidP="00F77889">
      <w:pPr>
        <w:numPr>
          <w:ilvl w:val="0"/>
          <w:numId w:val="30"/>
        </w:numPr>
        <w:shd w:val="clear" w:color="auto" w:fill="FFFFFF"/>
        <w:spacing w:before="100" w:beforeAutospacing="1" w:after="100" w:afterAutospacing="1" w:line="240" w:lineRule="auto"/>
        <w:ind w:left="1020"/>
        <w:contextualSpacing/>
        <w:jc w:val="left"/>
        <w:outlineLvl w:val="1"/>
        <w:rPr>
          <w:rFonts w:eastAsia="Times New Roman"/>
          <w:bCs/>
          <w:color w:val="000000"/>
          <w:sz w:val="24"/>
          <w:szCs w:val="24"/>
          <w:lang w:eastAsia="ru-RU"/>
        </w:rPr>
      </w:pPr>
      <w:r w:rsidRPr="0029031D">
        <w:rPr>
          <w:rFonts w:eastAsia="Times New Roman"/>
          <w:sz w:val="24"/>
          <w:szCs w:val="24"/>
          <w:lang w:eastAsia="ru-RU"/>
        </w:rPr>
        <w:t>Исправление расчетов по различным налогам, проверка правильности составления проводок по начислению налогов.</w:t>
      </w:r>
    </w:p>
    <w:p w:rsidR="00F77889" w:rsidRPr="0029031D" w:rsidRDefault="00F77889" w:rsidP="00F77889">
      <w:pPr>
        <w:numPr>
          <w:ilvl w:val="0"/>
          <w:numId w:val="30"/>
        </w:numPr>
        <w:shd w:val="clear" w:color="auto" w:fill="FFFFFF"/>
        <w:spacing w:before="100" w:beforeAutospacing="1" w:after="100" w:afterAutospacing="1" w:line="240" w:lineRule="auto"/>
        <w:ind w:left="1020"/>
        <w:contextualSpacing/>
        <w:jc w:val="left"/>
        <w:outlineLvl w:val="1"/>
        <w:rPr>
          <w:rFonts w:eastAsia="Times New Roman"/>
          <w:bCs/>
          <w:color w:val="000000"/>
          <w:sz w:val="24"/>
          <w:szCs w:val="24"/>
          <w:lang w:eastAsia="ru-RU"/>
        </w:rPr>
      </w:pPr>
      <w:r w:rsidRPr="0029031D">
        <w:rPr>
          <w:rFonts w:eastAsia="Times New Roman"/>
          <w:sz w:val="24"/>
          <w:szCs w:val="24"/>
          <w:lang w:eastAsia="ru-RU"/>
        </w:rPr>
        <w:t>Применение различных мер наказания при нарушении сроков уплаты налогов, неполноты перечисления сумм налогов в бюджет, уклонение от уплаты налогов.</w:t>
      </w:r>
    </w:p>
    <w:p w:rsidR="00F77889" w:rsidRPr="0029031D" w:rsidRDefault="00F77889" w:rsidP="00F77889">
      <w:pPr>
        <w:pStyle w:val="a4"/>
        <w:numPr>
          <w:ilvl w:val="0"/>
          <w:numId w:val="30"/>
        </w:numPr>
        <w:shd w:val="clear" w:color="auto" w:fill="FFFFFF"/>
        <w:spacing w:before="100" w:beforeAutospacing="1" w:after="100" w:afterAutospacing="1" w:line="240" w:lineRule="auto"/>
        <w:outlineLvl w:val="1"/>
        <w:rPr>
          <w:rFonts w:ascii="Times New Roman" w:eastAsiaTheme="minorHAnsi" w:hAnsi="Times New Roman"/>
          <w:sz w:val="24"/>
          <w:szCs w:val="24"/>
        </w:rPr>
      </w:pPr>
      <w:r w:rsidRPr="0029031D">
        <w:rPr>
          <w:rFonts w:ascii="Times New Roman" w:eastAsia="Times New Roman" w:hAnsi="Times New Roman"/>
          <w:sz w:val="24"/>
          <w:szCs w:val="24"/>
          <w:lang w:eastAsia="ru-RU"/>
        </w:rPr>
        <w:t>Нарушение сроков постановки на учет в налоговые органы, требования к регистрации филиалов и обособленных подразделений, меры наказания за выявленные нарушения.</w:t>
      </w:r>
    </w:p>
    <w:p w:rsidR="00F77889" w:rsidRPr="0029031D" w:rsidRDefault="00F77889" w:rsidP="00F77889">
      <w:pPr>
        <w:numPr>
          <w:ilvl w:val="0"/>
          <w:numId w:val="30"/>
        </w:numPr>
        <w:shd w:val="clear" w:color="auto" w:fill="FFFFFF"/>
        <w:spacing w:before="100" w:beforeAutospacing="1" w:after="100" w:afterAutospacing="1" w:line="240" w:lineRule="auto"/>
        <w:contextualSpacing/>
        <w:outlineLvl w:val="1"/>
        <w:rPr>
          <w:sz w:val="24"/>
          <w:szCs w:val="24"/>
        </w:rPr>
      </w:pPr>
      <w:r w:rsidRPr="0029031D">
        <w:rPr>
          <w:rFonts w:eastAsia="Times New Roman"/>
          <w:sz w:val="24"/>
          <w:szCs w:val="24"/>
          <w:lang w:eastAsia="ru-RU"/>
        </w:rPr>
        <w:t>М</w:t>
      </w:r>
      <w:r w:rsidRPr="0029031D">
        <w:rPr>
          <w:sz w:val="24"/>
          <w:szCs w:val="24"/>
        </w:rPr>
        <w:t xml:space="preserve">етодика </w:t>
      </w:r>
      <w:proofErr w:type="spellStart"/>
      <w:r w:rsidRPr="0029031D">
        <w:rPr>
          <w:sz w:val="24"/>
          <w:szCs w:val="24"/>
        </w:rPr>
        <w:t>судебно</w:t>
      </w:r>
      <w:proofErr w:type="spellEnd"/>
      <w:r w:rsidRPr="0029031D">
        <w:rPr>
          <w:sz w:val="24"/>
          <w:szCs w:val="24"/>
        </w:rPr>
        <w:t xml:space="preserve"> – налоговой экспертизы </w:t>
      </w:r>
      <w:proofErr w:type="gramStart"/>
      <w:r w:rsidRPr="0029031D">
        <w:rPr>
          <w:sz w:val="24"/>
          <w:szCs w:val="24"/>
        </w:rPr>
        <w:t>кассовых</w:t>
      </w:r>
      <w:proofErr w:type="gramEnd"/>
      <w:r w:rsidRPr="0029031D">
        <w:rPr>
          <w:sz w:val="24"/>
          <w:szCs w:val="24"/>
        </w:rPr>
        <w:t xml:space="preserve"> операция. </w:t>
      </w:r>
    </w:p>
    <w:p w:rsidR="00F77889"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 xml:space="preserve">Методика </w:t>
      </w:r>
      <w:proofErr w:type="spellStart"/>
      <w:r w:rsidRPr="0029031D">
        <w:rPr>
          <w:rFonts w:ascii="Times New Roman" w:hAnsi="Times New Roman"/>
          <w:sz w:val="24"/>
          <w:szCs w:val="24"/>
        </w:rPr>
        <w:t>судебно</w:t>
      </w:r>
      <w:proofErr w:type="spellEnd"/>
      <w:r w:rsidRPr="0029031D">
        <w:rPr>
          <w:rFonts w:ascii="Times New Roman" w:hAnsi="Times New Roman"/>
          <w:sz w:val="24"/>
          <w:szCs w:val="24"/>
        </w:rPr>
        <w:t xml:space="preserve"> – налоговой экспертизы операций с материально – производственными запасами. </w:t>
      </w:r>
    </w:p>
    <w:p w:rsidR="00F77889"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 xml:space="preserve">Экспертное исследование операций по заработной плате, Основные задачи, объект и источники информации. </w:t>
      </w:r>
    </w:p>
    <w:p w:rsidR="00F77889" w:rsidRPr="0029031D" w:rsidRDefault="00F77889" w:rsidP="00F77889">
      <w:pPr>
        <w:pStyle w:val="a4"/>
        <w:numPr>
          <w:ilvl w:val="0"/>
          <w:numId w:val="30"/>
        </w:numPr>
        <w:spacing w:line="240" w:lineRule="auto"/>
        <w:jc w:val="both"/>
        <w:rPr>
          <w:rFonts w:ascii="Times New Roman" w:hAnsi="Times New Roman"/>
          <w:sz w:val="24"/>
          <w:szCs w:val="24"/>
        </w:rPr>
      </w:pPr>
      <w:r w:rsidRPr="0029031D">
        <w:rPr>
          <w:rFonts w:ascii="Times New Roman" w:hAnsi="Times New Roman"/>
          <w:sz w:val="24"/>
          <w:szCs w:val="24"/>
        </w:rPr>
        <w:t>Административная ответственность работодателя, Уголовная ответственность работодателя, Материальная ответственность работодателя.</w:t>
      </w:r>
    </w:p>
    <w:p w:rsidR="00F77889" w:rsidRPr="0029031D" w:rsidRDefault="00F77889" w:rsidP="00F77889">
      <w:pPr>
        <w:pStyle w:val="a4"/>
        <w:numPr>
          <w:ilvl w:val="0"/>
          <w:numId w:val="30"/>
        </w:numPr>
        <w:spacing w:before="100" w:beforeAutospacing="1" w:after="270" w:line="240" w:lineRule="auto"/>
        <w:rPr>
          <w:rFonts w:ascii="Times New Roman" w:eastAsia="Times New Roman" w:hAnsi="Times New Roman"/>
          <w:sz w:val="24"/>
          <w:szCs w:val="24"/>
          <w:lang w:eastAsia="ru-RU"/>
        </w:rPr>
      </w:pPr>
      <w:r w:rsidRPr="0029031D">
        <w:rPr>
          <w:rFonts w:ascii="Times New Roman" w:hAnsi="Times New Roman"/>
          <w:sz w:val="24"/>
          <w:szCs w:val="24"/>
        </w:rPr>
        <w:t xml:space="preserve">Методика </w:t>
      </w:r>
      <w:proofErr w:type="spellStart"/>
      <w:r w:rsidRPr="0029031D">
        <w:rPr>
          <w:rFonts w:ascii="Times New Roman" w:hAnsi="Times New Roman"/>
          <w:sz w:val="24"/>
          <w:szCs w:val="24"/>
        </w:rPr>
        <w:t>судебно</w:t>
      </w:r>
      <w:proofErr w:type="spellEnd"/>
      <w:r w:rsidRPr="0029031D">
        <w:rPr>
          <w:rFonts w:ascii="Times New Roman" w:hAnsi="Times New Roman"/>
          <w:sz w:val="24"/>
          <w:szCs w:val="24"/>
        </w:rPr>
        <w:t xml:space="preserve"> – налоговой экспертизы операций по оценке и оприходованию и </w:t>
      </w:r>
      <w:proofErr w:type="spellStart"/>
      <w:r w:rsidRPr="0029031D">
        <w:rPr>
          <w:rFonts w:ascii="Times New Roman" w:hAnsi="Times New Roman"/>
          <w:sz w:val="24"/>
          <w:szCs w:val="24"/>
        </w:rPr>
        <w:t>неоприходованию</w:t>
      </w:r>
      <w:proofErr w:type="spellEnd"/>
      <w:r w:rsidRPr="0029031D">
        <w:rPr>
          <w:rFonts w:ascii="Times New Roman" w:hAnsi="Times New Roman"/>
          <w:sz w:val="24"/>
          <w:szCs w:val="24"/>
        </w:rPr>
        <w:t xml:space="preserve"> и основных средств. </w:t>
      </w:r>
    </w:p>
    <w:p w:rsidR="00F77889" w:rsidRPr="00F77889" w:rsidRDefault="00F77889" w:rsidP="00F77889">
      <w:pPr>
        <w:spacing w:before="100" w:beforeAutospacing="1" w:after="100" w:afterAutospacing="1" w:line="240" w:lineRule="auto"/>
        <w:ind w:firstLine="0"/>
        <w:contextualSpacing/>
        <w:jc w:val="center"/>
        <w:rPr>
          <w:rFonts w:eastAsia="Times New Roman"/>
          <w:b/>
          <w:bCs/>
          <w:sz w:val="24"/>
          <w:szCs w:val="24"/>
          <w:lang w:eastAsia="ru-RU"/>
        </w:rPr>
      </w:pPr>
    </w:p>
    <w:p w:rsidR="00F77889" w:rsidRPr="00F77889" w:rsidRDefault="00F77889" w:rsidP="00F77889">
      <w:pPr>
        <w:spacing w:line="240" w:lineRule="auto"/>
        <w:contextualSpacing/>
        <w:rPr>
          <w:sz w:val="24"/>
          <w:szCs w:val="24"/>
        </w:rPr>
      </w:pPr>
    </w:p>
    <w:sectPr w:rsidR="00F77889" w:rsidRPr="00F77889" w:rsidSect="00786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065"/>
    <w:multiLevelType w:val="hybridMultilevel"/>
    <w:tmpl w:val="E08CFCDC"/>
    <w:lvl w:ilvl="0" w:tplc="8B2480A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3A04D63"/>
    <w:multiLevelType w:val="multilevel"/>
    <w:tmpl w:val="1450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96C43"/>
    <w:multiLevelType w:val="multilevel"/>
    <w:tmpl w:val="365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F459A"/>
    <w:multiLevelType w:val="multilevel"/>
    <w:tmpl w:val="C8BA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13A15"/>
    <w:multiLevelType w:val="hybridMultilevel"/>
    <w:tmpl w:val="D1C04DE2"/>
    <w:lvl w:ilvl="0" w:tplc="6756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D2E98"/>
    <w:multiLevelType w:val="multilevel"/>
    <w:tmpl w:val="825E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F2D28"/>
    <w:multiLevelType w:val="hybridMultilevel"/>
    <w:tmpl w:val="75C6A62A"/>
    <w:lvl w:ilvl="0" w:tplc="3FBEA542">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16A0CE9"/>
    <w:multiLevelType w:val="multilevel"/>
    <w:tmpl w:val="DEA6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65095"/>
    <w:multiLevelType w:val="hybridMultilevel"/>
    <w:tmpl w:val="2B90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A2F31"/>
    <w:multiLevelType w:val="multilevel"/>
    <w:tmpl w:val="354A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4409D"/>
    <w:multiLevelType w:val="hybridMultilevel"/>
    <w:tmpl w:val="F0405DE4"/>
    <w:lvl w:ilvl="0" w:tplc="82DE10A6">
      <w:start w:val="1"/>
      <w:numFmt w:val="decimal"/>
      <w:lvlText w:val="%1."/>
      <w:lvlJc w:val="left"/>
      <w:pPr>
        <w:ind w:left="765" w:hanging="360"/>
      </w:pPr>
      <w:rPr>
        <w:rFonts w:hint="default"/>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31C8792E"/>
    <w:multiLevelType w:val="hybridMultilevel"/>
    <w:tmpl w:val="7C7AF928"/>
    <w:lvl w:ilvl="0" w:tplc="84E2364C">
      <w:start w:val="1"/>
      <w:numFmt w:val="decimal"/>
      <w:lvlText w:val="%1."/>
      <w:lvlJc w:val="left"/>
      <w:pPr>
        <w:ind w:left="795" w:hanging="360"/>
      </w:pPr>
      <w:rPr>
        <w:rFonts w:eastAsia="Calibri" w:hint="default"/>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325F2344"/>
    <w:multiLevelType w:val="multilevel"/>
    <w:tmpl w:val="3858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766810"/>
    <w:multiLevelType w:val="hybridMultilevel"/>
    <w:tmpl w:val="D7AEA736"/>
    <w:lvl w:ilvl="0" w:tplc="E606E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2A5C8D"/>
    <w:multiLevelType w:val="hybridMultilevel"/>
    <w:tmpl w:val="D1C04DE2"/>
    <w:lvl w:ilvl="0" w:tplc="6756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E14B3D"/>
    <w:multiLevelType w:val="hybridMultilevel"/>
    <w:tmpl w:val="E460C160"/>
    <w:lvl w:ilvl="0" w:tplc="73D67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842E98"/>
    <w:multiLevelType w:val="hybridMultilevel"/>
    <w:tmpl w:val="E252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1D5730"/>
    <w:multiLevelType w:val="multilevel"/>
    <w:tmpl w:val="0F6E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804445"/>
    <w:multiLevelType w:val="hybridMultilevel"/>
    <w:tmpl w:val="1E9C9DEA"/>
    <w:lvl w:ilvl="0" w:tplc="C696F4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AB0180"/>
    <w:multiLevelType w:val="multilevel"/>
    <w:tmpl w:val="84F6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ED2980"/>
    <w:multiLevelType w:val="hybridMultilevel"/>
    <w:tmpl w:val="C6BC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A24AE"/>
    <w:multiLevelType w:val="hybridMultilevel"/>
    <w:tmpl w:val="0800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591A06"/>
    <w:multiLevelType w:val="multilevel"/>
    <w:tmpl w:val="FDF4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522B27"/>
    <w:multiLevelType w:val="hybridMultilevel"/>
    <w:tmpl w:val="3938643C"/>
    <w:lvl w:ilvl="0" w:tplc="91EECA8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69A4041A"/>
    <w:multiLevelType w:val="multilevel"/>
    <w:tmpl w:val="0036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8655BE"/>
    <w:multiLevelType w:val="hybridMultilevel"/>
    <w:tmpl w:val="CF4C1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F1B8C"/>
    <w:multiLevelType w:val="hybridMultilevel"/>
    <w:tmpl w:val="BCEE6DC0"/>
    <w:lvl w:ilvl="0" w:tplc="78CE160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748D24E7"/>
    <w:multiLevelType w:val="hybridMultilevel"/>
    <w:tmpl w:val="2F5AE1EC"/>
    <w:lvl w:ilvl="0" w:tplc="C27EDE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77BA7F4C"/>
    <w:multiLevelType w:val="hybridMultilevel"/>
    <w:tmpl w:val="F056B2A0"/>
    <w:lvl w:ilvl="0" w:tplc="15D86E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9">
    <w:nsid w:val="7CCA2740"/>
    <w:multiLevelType w:val="hybridMultilevel"/>
    <w:tmpl w:val="D3CA9112"/>
    <w:lvl w:ilvl="0" w:tplc="DF7087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7"/>
  </w:num>
  <w:num w:numId="5">
    <w:abstractNumId w:val="5"/>
  </w:num>
  <w:num w:numId="6">
    <w:abstractNumId w:val="24"/>
  </w:num>
  <w:num w:numId="7">
    <w:abstractNumId w:val="22"/>
  </w:num>
  <w:num w:numId="8">
    <w:abstractNumId w:val="2"/>
  </w:num>
  <w:num w:numId="9">
    <w:abstractNumId w:val="19"/>
  </w:num>
  <w:num w:numId="10">
    <w:abstractNumId w:val="12"/>
  </w:num>
  <w:num w:numId="11">
    <w:abstractNumId w:val="3"/>
  </w:num>
  <w:num w:numId="12">
    <w:abstractNumId w:val="14"/>
  </w:num>
  <w:num w:numId="13">
    <w:abstractNumId w:val="13"/>
  </w:num>
  <w:num w:numId="14">
    <w:abstractNumId w:val="25"/>
  </w:num>
  <w:num w:numId="15">
    <w:abstractNumId w:val="15"/>
  </w:num>
  <w:num w:numId="16">
    <w:abstractNumId w:val="18"/>
  </w:num>
  <w:num w:numId="17">
    <w:abstractNumId w:val="11"/>
  </w:num>
  <w:num w:numId="18">
    <w:abstractNumId w:val="8"/>
  </w:num>
  <w:num w:numId="19">
    <w:abstractNumId w:val="21"/>
  </w:num>
  <w:num w:numId="20">
    <w:abstractNumId w:val="20"/>
  </w:num>
  <w:num w:numId="21">
    <w:abstractNumId w:val="16"/>
  </w:num>
  <w:num w:numId="22">
    <w:abstractNumId w:val="29"/>
  </w:num>
  <w:num w:numId="23">
    <w:abstractNumId w:val="28"/>
  </w:num>
  <w:num w:numId="24">
    <w:abstractNumId w:val="23"/>
  </w:num>
  <w:num w:numId="25">
    <w:abstractNumId w:val="26"/>
  </w:num>
  <w:num w:numId="26">
    <w:abstractNumId w:val="6"/>
  </w:num>
  <w:num w:numId="27">
    <w:abstractNumId w:val="27"/>
  </w:num>
  <w:num w:numId="28">
    <w:abstractNumId w:val="10"/>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E7D"/>
    <w:rsid w:val="0008097A"/>
    <w:rsid w:val="001D5E65"/>
    <w:rsid w:val="003E5F45"/>
    <w:rsid w:val="00415328"/>
    <w:rsid w:val="00545CA6"/>
    <w:rsid w:val="005D02EE"/>
    <w:rsid w:val="006673AF"/>
    <w:rsid w:val="006943E3"/>
    <w:rsid w:val="00722DAD"/>
    <w:rsid w:val="00786D3E"/>
    <w:rsid w:val="00A67287"/>
    <w:rsid w:val="00AA4B3A"/>
    <w:rsid w:val="00BA7541"/>
    <w:rsid w:val="00C124AC"/>
    <w:rsid w:val="00C40E2B"/>
    <w:rsid w:val="00DA662F"/>
    <w:rsid w:val="00E62E7D"/>
    <w:rsid w:val="00F77889"/>
    <w:rsid w:val="00FC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3E"/>
  </w:style>
  <w:style w:type="paragraph" w:styleId="1">
    <w:name w:val="heading 1"/>
    <w:basedOn w:val="a"/>
    <w:next w:val="a"/>
    <w:link w:val="10"/>
    <w:uiPriority w:val="9"/>
    <w:qFormat/>
    <w:rsid w:val="00E62E7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E62E7D"/>
    <w:pPr>
      <w:spacing w:before="100" w:beforeAutospacing="1" w:after="100" w:afterAutospacing="1" w:line="240" w:lineRule="auto"/>
      <w:ind w:firstLine="0"/>
      <w:jc w:val="left"/>
      <w:outlineLvl w:val="1"/>
    </w:pPr>
    <w:rPr>
      <w:rFonts w:eastAsia="Times New Roman"/>
      <w:b/>
      <w:bCs/>
      <w:sz w:val="36"/>
      <w:szCs w:val="36"/>
      <w:lang w:eastAsia="ru-RU"/>
    </w:rPr>
  </w:style>
  <w:style w:type="paragraph" w:styleId="3">
    <w:name w:val="heading 3"/>
    <w:basedOn w:val="a"/>
    <w:link w:val="30"/>
    <w:uiPriority w:val="9"/>
    <w:qFormat/>
    <w:rsid w:val="00E62E7D"/>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2E7D"/>
    <w:rPr>
      <w:rFonts w:eastAsia="Times New Roman"/>
      <w:b/>
      <w:bCs/>
      <w:sz w:val="36"/>
      <w:szCs w:val="36"/>
      <w:lang w:eastAsia="ru-RU"/>
    </w:rPr>
  </w:style>
  <w:style w:type="character" w:customStyle="1" w:styleId="30">
    <w:name w:val="Заголовок 3 Знак"/>
    <w:basedOn w:val="a0"/>
    <w:link w:val="3"/>
    <w:uiPriority w:val="9"/>
    <w:rsid w:val="00E62E7D"/>
    <w:rPr>
      <w:rFonts w:eastAsia="Times New Roman"/>
      <w:b/>
      <w:bCs/>
      <w:sz w:val="27"/>
      <w:szCs w:val="27"/>
      <w:lang w:eastAsia="ru-RU"/>
    </w:rPr>
  </w:style>
  <w:style w:type="paragraph" w:styleId="a3">
    <w:name w:val="Normal (Web)"/>
    <w:basedOn w:val="a"/>
    <w:uiPriority w:val="99"/>
    <w:unhideWhenUsed/>
    <w:rsid w:val="00E62E7D"/>
    <w:pPr>
      <w:spacing w:before="100" w:beforeAutospacing="1" w:after="100" w:afterAutospacing="1" w:line="240" w:lineRule="auto"/>
      <w:ind w:firstLine="0"/>
      <w:jc w:val="left"/>
    </w:pPr>
    <w:rPr>
      <w:rFonts w:eastAsia="Times New Roman"/>
      <w:sz w:val="24"/>
      <w:szCs w:val="24"/>
      <w:lang w:eastAsia="ru-RU"/>
    </w:rPr>
  </w:style>
  <w:style w:type="character" w:customStyle="1" w:styleId="found1">
    <w:name w:val="found1"/>
    <w:basedOn w:val="a0"/>
    <w:rsid w:val="00E62E7D"/>
    <w:rPr>
      <w:shd w:val="clear" w:color="auto" w:fill="FFCC66"/>
    </w:rPr>
  </w:style>
  <w:style w:type="paragraph" w:styleId="a4">
    <w:name w:val="List Paragraph"/>
    <w:basedOn w:val="a"/>
    <w:uiPriority w:val="34"/>
    <w:qFormat/>
    <w:rsid w:val="00E62E7D"/>
    <w:pPr>
      <w:spacing w:after="200" w:line="276" w:lineRule="auto"/>
      <w:ind w:left="720" w:firstLine="0"/>
      <w:contextualSpacing/>
      <w:jc w:val="left"/>
    </w:pPr>
    <w:rPr>
      <w:rFonts w:ascii="Calibri" w:eastAsia="Calibri" w:hAnsi="Calibri"/>
      <w:sz w:val="22"/>
      <w:szCs w:val="22"/>
    </w:rPr>
  </w:style>
  <w:style w:type="character" w:customStyle="1" w:styleId="10">
    <w:name w:val="Заголовок 1 Знак"/>
    <w:basedOn w:val="a0"/>
    <w:link w:val="1"/>
    <w:uiPriority w:val="9"/>
    <w:rsid w:val="00E62E7D"/>
    <w:rPr>
      <w:rFonts w:asciiTheme="majorHAnsi" w:eastAsiaTheme="majorEastAsia" w:hAnsiTheme="majorHAnsi" w:cstheme="majorBidi"/>
      <w:b/>
      <w:bCs/>
      <w:color w:val="365F91" w:themeColor="accent1" w:themeShade="BF"/>
    </w:rPr>
  </w:style>
  <w:style w:type="paragraph" w:styleId="21">
    <w:name w:val="Body Text 2"/>
    <w:basedOn w:val="a"/>
    <w:link w:val="22"/>
    <w:uiPriority w:val="99"/>
    <w:unhideWhenUsed/>
    <w:rsid w:val="00A67287"/>
    <w:pPr>
      <w:spacing w:after="120" w:line="480" w:lineRule="auto"/>
      <w:ind w:firstLine="0"/>
      <w:jc w:val="left"/>
    </w:pPr>
    <w:rPr>
      <w:rFonts w:ascii="Calibri" w:eastAsia="Calibri" w:hAnsi="Calibri"/>
      <w:sz w:val="22"/>
      <w:szCs w:val="22"/>
    </w:rPr>
  </w:style>
  <w:style w:type="character" w:customStyle="1" w:styleId="22">
    <w:name w:val="Основной текст 2 Знак"/>
    <w:basedOn w:val="a0"/>
    <w:link w:val="21"/>
    <w:uiPriority w:val="99"/>
    <w:rsid w:val="00A67287"/>
    <w:rPr>
      <w:rFonts w:ascii="Calibri" w:eastAsia="Calibri" w:hAnsi="Calibri"/>
      <w:sz w:val="22"/>
      <w:szCs w:val="22"/>
    </w:rPr>
  </w:style>
  <w:style w:type="paragraph" w:styleId="a5">
    <w:name w:val="Balloon Text"/>
    <w:basedOn w:val="a"/>
    <w:link w:val="a6"/>
    <w:uiPriority w:val="99"/>
    <w:semiHidden/>
    <w:unhideWhenUsed/>
    <w:rsid w:val="00F7788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2854">
      <w:bodyDiv w:val="1"/>
      <w:marLeft w:val="0"/>
      <w:marRight w:val="0"/>
      <w:marTop w:val="0"/>
      <w:marBottom w:val="0"/>
      <w:divBdr>
        <w:top w:val="none" w:sz="0" w:space="0" w:color="auto"/>
        <w:left w:val="none" w:sz="0" w:space="0" w:color="auto"/>
        <w:bottom w:val="none" w:sz="0" w:space="0" w:color="auto"/>
        <w:right w:val="none" w:sz="0" w:space="0" w:color="auto"/>
      </w:divBdr>
      <w:divsChild>
        <w:div w:id="38820509">
          <w:marLeft w:val="0"/>
          <w:marRight w:val="0"/>
          <w:marTop w:val="0"/>
          <w:marBottom w:val="0"/>
          <w:divBdr>
            <w:top w:val="none" w:sz="0" w:space="0" w:color="auto"/>
            <w:left w:val="none" w:sz="0" w:space="0" w:color="auto"/>
            <w:bottom w:val="none" w:sz="0" w:space="0" w:color="auto"/>
            <w:right w:val="none" w:sz="0" w:space="0" w:color="auto"/>
          </w:divBdr>
          <w:divsChild>
            <w:div w:id="394159708">
              <w:marLeft w:val="0"/>
              <w:marRight w:val="0"/>
              <w:marTop w:val="0"/>
              <w:marBottom w:val="0"/>
              <w:divBdr>
                <w:top w:val="none" w:sz="0" w:space="0" w:color="auto"/>
                <w:left w:val="none" w:sz="0" w:space="0" w:color="auto"/>
                <w:bottom w:val="none" w:sz="0" w:space="0" w:color="auto"/>
                <w:right w:val="none" w:sz="0" w:space="0" w:color="auto"/>
              </w:divBdr>
              <w:divsChild>
                <w:div w:id="17933560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Любовь Л.Е. Королевич</cp:lastModifiedBy>
  <cp:revision>7</cp:revision>
  <dcterms:created xsi:type="dcterms:W3CDTF">2017-10-06T16:06:00Z</dcterms:created>
  <dcterms:modified xsi:type="dcterms:W3CDTF">2017-10-07T05:07:00Z</dcterms:modified>
</cp:coreProperties>
</file>