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52" w:rsidRPr="00B619B0" w:rsidRDefault="00BA0D15" w:rsidP="00B41452">
      <w:pPr>
        <w:pStyle w:val="a7"/>
        <w:jc w:val="center"/>
        <w:rPr>
          <w:b/>
          <w:bCs/>
        </w:rPr>
      </w:pPr>
      <w:r>
        <w:rPr>
          <w:b/>
          <w:bCs/>
        </w:rPr>
        <w:t xml:space="preserve"> </w:t>
      </w:r>
      <w:r w:rsidR="00B41452" w:rsidRPr="00B619B0">
        <w:rPr>
          <w:b/>
          <w:bCs/>
        </w:rPr>
        <w:t>ДОГОВОР</w:t>
      </w:r>
    </w:p>
    <w:p w:rsidR="00B41452" w:rsidRPr="00B619B0" w:rsidRDefault="00B41452" w:rsidP="00B41452">
      <w:pPr>
        <w:pStyle w:val="a7"/>
        <w:jc w:val="center"/>
        <w:rPr>
          <w:b/>
          <w:bCs/>
        </w:rPr>
      </w:pPr>
      <w:r w:rsidRPr="00B619B0">
        <w:rPr>
          <w:b/>
          <w:bCs/>
        </w:rPr>
        <w:t>о проведении практики обучающихся</w:t>
      </w:r>
    </w:p>
    <w:p w:rsidR="00B41452" w:rsidRPr="00B619B0" w:rsidRDefault="00B41452" w:rsidP="00B41452">
      <w:pPr>
        <w:pStyle w:val="a7"/>
        <w:jc w:val="center"/>
      </w:pPr>
    </w:p>
    <w:p w:rsidR="00B41452" w:rsidRPr="00B619B0" w:rsidRDefault="00B41452" w:rsidP="00B41452">
      <w:pPr>
        <w:pStyle w:val="a7"/>
        <w:jc w:val="center"/>
      </w:pPr>
      <w:r w:rsidRPr="00B619B0">
        <w:t>«___» _________ 20___  г.</w:t>
      </w:r>
      <w:r w:rsidRPr="00B619B0">
        <w:tab/>
      </w:r>
      <w:r w:rsidRPr="00B619B0">
        <w:tab/>
      </w:r>
      <w:r w:rsidRPr="00B619B0">
        <w:tab/>
      </w:r>
      <w:r>
        <w:tab/>
      </w:r>
      <w:r>
        <w:tab/>
      </w:r>
      <w:r w:rsidRPr="00B619B0">
        <w:tab/>
      </w:r>
      <w:r w:rsidRPr="00B619B0">
        <w:tab/>
      </w:r>
      <w:r w:rsidRPr="00B619B0">
        <w:tab/>
        <w:t>№ _____</w:t>
      </w:r>
    </w:p>
    <w:p w:rsidR="00B41452" w:rsidRPr="00B619B0" w:rsidRDefault="00C30575" w:rsidP="00B41452">
      <w:pPr>
        <w:pStyle w:val="a7"/>
        <w:jc w:val="center"/>
      </w:pPr>
      <w:r>
        <w:t>Стерлитамак</w:t>
      </w:r>
    </w:p>
    <w:p w:rsidR="00B41452" w:rsidRPr="00B619B0" w:rsidRDefault="00B41452" w:rsidP="00B41452">
      <w:pPr>
        <w:pStyle w:val="a7"/>
        <w:ind w:firstLine="709"/>
        <w:jc w:val="both"/>
      </w:pPr>
    </w:p>
    <w:p w:rsidR="00B41452" w:rsidRPr="008D7798" w:rsidRDefault="00B41452" w:rsidP="00B41452">
      <w:pPr>
        <w:pStyle w:val="a7"/>
        <w:ind w:firstLine="709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Федеральное государственное бюджетное образовательное учреждение высшего образования «Башкирский государственный университет»</w:t>
      </w:r>
      <w:r w:rsidR="00C30575" w:rsidRPr="008D7798">
        <w:rPr>
          <w:sz w:val="23"/>
          <w:szCs w:val="23"/>
        </w:rPr>
        <w:t xml:space="preserve"> (далее БашГУ)</w:t>
      </w:r>
      <w:r w:rsidRPr="008D7798">
        <w:rPr>
          <w:sz w:val="23"/>
          <w:szCs w:val="23"/>
        </w:rPr>
        <w:t xml:space="preserve">, осуществляющее образовательную деятельность на основании бессрочной лицензии от 26 февраля 2016 г. № 1964, именуемое в дальнейшем «Университет», в лице </w:t>
      </w:r>
      <w:r w:rsidR="00C30575" w:rsidRPr="008D7798">
        <w:rPr>
          <w:sz w:val="23"/>
          <w:szCs w:val="23"/>
        </w:rPr>
        <w:t>заместителя директора Стерлитамакского филиала БашГУ</w:t>
      </w:r>
      <w:r w:rsidRPr="008D7798">
        <w:rPr>
          <w:sz w:val="23"/>
          <w:szCs w:val="23"/>
        </w:rPr>
        <w:t xml:space="preserve"> по учебной работе </w:t>
      </w:r>
      <w:r w:rsidR="00C30575" w:rsidRPr="008D7798">
        <w:rPr>
          <w:sz w:val="23"/>
          <w:szCs w:val="23"/>
        </w:rPr>
        <w:t>Игоря Анатольевича Сырова</w:t>
      </w:r>
      <w:r w:rsidRPr="008D7798">
        <w:rPr>
          <w:sz w:val="23"/>
          <w:szCs w:val="23"/>
        </w:rPr>
        <w:t>, действующего на основании доверенности, и ______________________</w:t>
      </w:r>
      <w:r w:rsidR="00C30575" w:rsidRPr="008D7798">
        <w:rPr>
          <w:sz w:val="23"/>
          <w:szCs w:val="23"/>
        </w:rPr>
        <w:t>________</w:t>
      </w:r>
      <w:r w:rsidRPr="008D7798">
        <w:rPr>
          <w:rStyle w:val="a6"/>
          <w:sz w:val="23"/>
          <w:szCs w:val="23"/>
        </w:rPr>
        <w:footnoteReference w:id="1"/>
      </w:r>
      <w:r w:rsidRPr="008D7798">
        <w:rPr>
          <w:sz w:val="23"/>
          <w:szCs w:val="23"/>
        </w:rPr>
        <w:t>, именуемый в дальнейшем «Профильная организация», в лице ______________________</w:t>
      </w:r>
      <w:r w:rsidRPr="008D7798">
        <w:rPr>
          <w:rStyle w:val="a6"/>
          <w:sz w:val="23"/>
          <w:szCs w:val="23"/>
        </w:rPr>
        <w:footnoteReference w:id="2"/>
      </w:r>
      <w:r w:rsidRPr="008D7798">
        <w:rPr>
          <w:sz w:val="23"/>
          <w:szCs w:val="23"/>
        </w:rPr>
        <w:t>, действующего на основании ___________, совместно именуемые Стороны, заключили настоящий Договор (далее – Договор) о нижеследующем: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r w:rsidRPr="008D7798">
        <w:rPr>
          <w:b/>
          <w:sz w:val="23"/>
          <w:szCs w:val="23"/>
        </w:rPr>
        <w:t>1. Понятия и термины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 В Договоре используются следующие понятия и сокращения: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1.1.1. Профильная организация – индивидуальный предприниматель или юридическое лицо любой формы собственности и организационной-правовой формы, деятельность которых соответствует профессиональным компетенциям, осваиваемым в рамках основных профессиональных образовательных программ в Башкирском государственном университете.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1.1.2. Университет – федеральное государственное бюджетное образовательное учреждение высшего образования «Башкирский государственный университет».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1.1.3. Обучающийся – физическое лицо, осваивающее образовательную программу и имеющий статус студента или аспиранта.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1.1.4. Студент – лицо, осваивающее образовательную программу среднего профессионального образования, программу бакалавриата, программу специалитета или программу магистратуры.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1.1.5. Аспирант – лицо, обучающееся в аспирантуре по программе подготовки научно-педагогических кадров.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1.1.6. Практика –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1.1.7. Виды практик обучающихся – учебная практика, производственная практика, в том числе преддипломная практика.</w:t>
      </w: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bookmarkStart w:id="0" w:name="Par67"/>
      <w:bookmarkEnd w:id="0"/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r w:rsidRPr="008D7798">
        <w:rPr>
          <w:b/>
          <w:sz w:val="23"/>
          <w:szCs w:val="23"/>
        </w:rPr>
        <w:t>2. Предмет Договора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2.1. Предметом Договора является организация и проведение практики обучающихся Университета в Профильной организации в соответствии с осваиваемой ими основной профессиональной образовательной программой в сроки, согласованные Сторонами.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2.2. Вид, форма и способ проведения практики устанавливаются программой практики, утвержденной Университетом.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bookmarkStart w:id="1" w:name="Par89"/>
      <w:bookmarkEnd w:id="1"/>
      <w:r w:rsidRPr="008D7798">
        <w:rPr>
          <w:b/>
          <w:sz w:val="23"/>
          <w:szCs w:val="23"/>
        </w:rPr>
        <w:t>3. Взаимодействие сторон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bookmarkStart w:id="2" w:name="Par113"/>
      <w:bookmarkEnd w:id="2"/>
      <w:r w:rsidRPr="008D7798">
        <w:rPr>
          <w:sz w:val="23"/>
          <w:szCs w:val="23"/>
        </w:rPr>
        <w:t>3.1. Профильная организация обязана:</w:t>
      </w:r>
    </w:p>
    <w:p w:rsidR="008D7798" w:rsidRPr="008D7798" w:rsidRDefault="00B41452" w:rsidP="008D7798">
      <w:pPr>
        <w:tabs>
          <w:tab w:val="num" w:pos="935"/>
        </w:tabs>
        <w:spacing w:after="120"/>
        <w:jc w:val="both"/>
        <w:rPr>
          <w:sz w:val="23"/>
          <w:szCs w:val="23"/>
          <w:lang w:eastAsia="en-US"/>
        </w:rPr>
      </w:pPr>
      <w:r w:rsidRPr="008D7798">
        <w:rPr>
          <w:sz w:val="23"/>
          <w:szCs w:val="23"/>
        </w:rPr>
        <w:t xml:space="preserve">3.1.1. </w:t>
      </w:r>
      <w:r w:rsidR="008D7798" w:rsidRPr="008D7798">
        <w:rPr>
          <w:sz w:val="23"/>
          <w:szCs w:val="23"/>
          <w:lang w:eastAsia="en-US"/>
        </w:rPr>
        <w:t xml:space="preserve">Предоставить университету в соответствии с прилагаемым календарным планом _______ места для прохождения </w:t>
      </w:r>
      <w:r w:rsidR="00B417C9">
        <w:rPr>
          <w:sz w:val="23"/>
          <w:szCs w:val="23"/>
          <w:lang w:eastAsia="en-US"/>
        </w:rPr>
        <w:t>_____________________</w:t>
      </w:r>
      <w:r w:rsidR="008D7798" w:rsidRPr="008D7798">
        <w:rPr>
          <w:sz w:val="23"/>
          <w:szCs w:val="23"/>
          <w:lang w:eastAsia="en-US"/>
        </w:rPr>
        <w:t xml:space="preserve"> практики студента ______ курса направленности__________________________________________________________________</w:t>
      </w:r>
      <w:r w:rsidR="008D7798">
        <w:rPr>
          <w:sz w:val="23"/>
          <w:szCs w:val="23"/>
          <w:lang w:eastAsia="en-US"/>
        </w:rPr>
        <w:t>____</w:t>
      </w:r>
    </w:p>
    <w:p w:rsidR="008D7798" w:rsidRPr="008D7798" w:rsidRDefault="008D7798" w:rsidP="008D7798">
      <w:pPr>
        <w:jc w:val="both"/>
        <w:rPr>
          <w:sz w:val="23"/>
          <w:szCs w:val="23"/>
          <w:lang w:eastAsia="en-US"/>
        </w:rPr>
      </w:pPr>
      <w:r w:rsidRPr="008D7798">
        <w:rPr>
          <w:sz w:val="23"/>
          <w:szCs w:val="23"/>
          <w:lang w:eastAsia="en-US"/>
        </w:rPr>
        <w:t>______________________________________________________________________________</w:t>
      </w:r>
      <w:r>
        <w:rPr>
          <w:sz w:val="23"/>
          <w:szCs w:val="23"/>
          <w:lang w:eastAsia="en-US"/>
        </w:rPr>
        <w:t>_____</w:t>
      </w:r>
    </w:p>
    <w:p w:rsidR="008D7798" w:rsidRPr="008D7798" w:rsidRDefault="008D7798" w:rsidP="008D7798">
      <w:pPr>
        <w:ind w:left="561"/>
        <w:jc w:val="center"/>
        <w:rPr>
          <w:sz w:val="20"/>
          <w:szCs w:val="20"/>
          <w:lang w:eastAsia="en-US"/>
        </w:rPr>
      </w:pPr>
      <w:r w:rsidRPr="008D7798">
        <w:rPr>
          <w:sz w:val="20"/>
          <w:szCs w:val="20"/>
          <w:lang w:eastAsia="en-US"/>
        </w:rPr>
        <w:t>Ф.И.О. студента</w:t>
      </w:r>
    </w:p>
    <w:p w:rsidR="008D7798" w:rsidRPr="008D7798" w:rsidRDefault="008D7798" w:rsidP="008D7798">
      <w:pPr>
        <w:ind w:left="561"/>
        <w:jc w:val="both"/>
        <w:rPr>
          <w:sz w:val="23"/>
          <w:szCs w:val="23"/>
          <w:lang w:eastAsia="en-US"/>
        </w:rPr>
      </w:pPr>
      <w:r w:rsidRPr="008D7798">
        <w:rPr>
          <w:sz w:val="23"/>
          <w:szCs w:val="23"/>
          <w:lang w:eastAsia="en-US"/>
        </w:rPr>
        <w:t>с _____________ по _______________.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3.1.2. Назначить для руководства практикой руководителя (руководителей) практики из числа работников Профильной организации, и уведомить руководителя от Университета о его назначении и контактные данные (фамилия, имя, отчество, должность, номер телефона).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lastRenderedPageBreak/>
        <w:t>3.1.3. Предоставить обучающимся рабочие места для выполнения программы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3.1.4.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с оформлением установленной документации. В случае необходимости провести обучение безопасным методам работы и обеспечить средствами индивидуальной и коллективной защиты.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3.1.5. Согласовать индивидуальные задания, содержание и планируемые результаты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3.1.6. Обеспечить безопасные условия прохождения практики обучающимся, отвечающие санитарным правилам и требованиям охраны труда.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3.1.7. Не привлекать обучающихся к работе, не предусмотренной программой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3.1.8. Обо всех случаях нарушения обучающимися трудовой дисциплины и правил внутреннего трудового распорядка Профильной организации сообщать руководителю от Университета.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3.1.9. Учитывать несчастные случаи и расследовать их, если они произойдут с обучающимися в период практики в Профильной организации, в соответствии с законодательством Российской Федерации.</w:t>
      </w:r>
      <w:r w:rsidRPr="008D7798">
        <w:rPr>
          <w:sz w:val="23"/>
          <w:szCs w:val="23"/>
        </w:rPr>
        <w:cr/>
        <w:t>3.1.10. Выдать по окончании практики каждому обучающемуся отзыв, содержащий объективную оценку его профессиональной деятельности при прохождении практики в установленной форме.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3.2. Профильная организация имеет право: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3.2.1. Прекратить проведение практики конкретного обучающегося, в случае грубого нарушения им правил внутреннего трудового распорядка, требований охраны труда и пожарной безопасности. Прекращение практики возможно лишь после проведения предварительных консультаций с руководителем практики от Университета.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3.2.2. Вносить предложения в программу практики и другие учебно-методические документы по направлению подготовки (специальности), обеспечивающие повышение качества подготовки обучающихся.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3.2.3. При наличии вакантной должности, которая соответствует требованиям к содержанию практики, заключить с обучающимися срочный трудовой договор о замещении такой должности.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 Университет обязан: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3.3.1. За 10 рабочих дней до начала практики согласовать с Профильной организацией количество обучающихся направляемых на практику и предоставить Профильной организации список обучающихся, направляемых на практику в соответствии с приказом Университета.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3.3.2. Выдать каждому обучающемуся направление на практику установленной формы.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3.3.3. Назначить для руководства практикой приказом Университета руководителя (руководителей) практики из числа лиц, относящихся к профессорско-преподавательскому составу Университета, и уведомить Профильную организацию о его назначении и контактные данные (фамилия, имя, отчество, должность, номер телефона).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3.3.4. При направлении на практику,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организовать прохождение обучающимися соответствующих медицинских осмотров (обследований)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3.3.5. Провести инструктаж обучающихся о порядке прохождения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3.3.6. Предоставить Профильной организации программу практики и другие материалы, обеспечивающие качество подготовки обучающихся, а также оказывать методическую помощь в организации и проведении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3.3.7. Разработать и согласовать с Профильной организацией индивидуальные задания, содержание и планируемые результаты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3.4. Университет имеет право: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3.4.1. Направлять обучающихся в Профильную организацию для прохождения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3.4.2. Осуществлять текущий контроль хода практики обучающихся в согласованных с Профильной организациях формах.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3.4.3. Принимать участие в расследовании несчастных случаев, если они произойдут с обучающимися в Профильной организации в период прохождения практики.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r w:rsidRPr="008D7798">
        <w:rPr>
          <w:b/>
          <w:sz w:val="23"/>
          <w:szCs w:val="23"/>
        </w:rPr>
        <w:t>4. Ответственность Сторон и разрешение споров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4.1.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4.2. Споры и разногласия, которые могут возникнуть при исполнении Договора, будут по возможности разрешаться путем переговоров между Сторонами.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Федерации.</w:t>
      </w:r>
    </w:p>
    <w:p w:rsidR="00B41452" w:rsidRPr="008D7798" w:rsidRDefault="00B41452" w:rsidP="00B41452">
      <w:pPr>
        <w:pStyle w:val="a7"/>
        <w:ind w:firstLine="709"/>
        <w:jc w:val="both"/>
        <w:rPr>
          <w:sz w:val="23"/>
          <w:szCs w:val="23"/>
        </w:rPr>
      </w:pP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r w:rsidRPr="008D7798">
        <w:rPr>
          <w:b/>
          <w:sz w:val="23"/>
          <w:szCs w:val="23"/>
        </w:rPr>
        <w:t>5. Заключительные положения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5.1. Договор составлен в двух экземплярах, имеющих одинаковую юридическую силу.</w:t>
      </w:r>
    </w:p>
    <w:p w:rsid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 xml:space="preserve">5.2. Договор вступает в силу с момента подписания его обеими Сторонами и действует в течение </w:t>
      </w:r>
      <w:r w:rsidR="008D7798">
        <w:rPr>
          <w:sz w:val="23"/>
          <w:szCs w:val="23"/>
        </w:rPr>
        <w:t>срока практики</w:t>
      </w:r>
      <w:r w:rsidRPr="008D7798">
        <w:rPr>
          <w:sz w:val="23"/>
          <w:szCs w:val="23"/>
        </w:rPr>
        <w:t xml:space="preserve">. 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5.3. Изменения, дополнения и досрочное прекращение Договора могут производиться только в форме дополнительных соглашений и подписываться уполномоченными представителями Сторон.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  <w:r w:rsidRPr="008D7798">
        <w:rPr>
          <w:sz w:val="23"/>
          <w:szCs w:val="23"/>
        </w:rPr>
        <w:t>5.4. В случае прекращения действия Договора, его положения остаются в силе по отношению к практике обучающихся, находящейся на стадии реализации, до ее полного завершения.</w:t>
      </w:r>
    </w:p>
    <w:p w:rsidR="00B41452" w:rsidRPr="008D7798" w:rsidRDefault="00B41452" w:rsidP="00B41452">
      <w:pPr>
        <w:pStyle w:val="a7"/>
        <w:jc w:val="both"/>
        <w:rPr>
          <w:sz w:val="23"/>
          <w:szCs w:val="23"/>
        </w:rPr>
      </w:pP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  <w:r w:rsidRPr="008D7798">
        <w:rPr>
          <w:b/>
          <w:sz w:val="23"/>
          <w:szCs w:val="23"/>
        </w:rPr>
        <w:t>6. Реквизиты Сторон</w:t>
      </w:r>
    </w:p>
    <w:p w:rsidR="00B41452" w:rsidRPr="008D7798" w:rsidRDefault="00B41452" w:rsidP="00B41452">
      <w:pPr>
        <w:pStyle w:val="a7"/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36"/>
        <w:gridCol w:w="5103"/>
      </w:tblGrid>
      <w:tr w:rsidR="00B41452" w:rsidRPr="008D7798" w:rsidTr="008626BD">
        <w:tc>
          <w:tcPr>
            <w:tcW w:w="4536" w:type="dxa"/>
            <w:shd w:val="clear" w:color="auto" w:fill="auto"/>
          </w:tcPr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Университет</w:t>
            </w: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C30575" w:rsidRPr="00C30575" w:rsidRDefault="00C30575" w:rsidP="008626BD">
            <w:pPr>
              <w:ind w:right="34"/>
              <w:rPr>
                <w:rFonts w:eastAsia="Arial Unicode MS"/>
                <w:color w:val="000000"/>
                <w:sz w:val="23"/>
                <w:szCs w:val="23"/>
              </w:rPr>
            </w:pPr>
            <w:r w:rsidRPr="00C30575">
              <w:rPr>
                <w:rFonts w:eastAsia="Arial Unicode MS"/>
                <w:color w:val="000000"/>
                <w:sz w:val="23"/>
                <w:szCs w:val="23"/>
              </w:rPr>
              <w:t>Федеральное</w:t>
            </w:r>
            <w:r w:rsidRPr="00C30575">
              <w:rPr>
                <w:rFonts w:eastAsia="Arial Unicode MS"/>
                <w:color w:val="000000"/>
                <w:sz w:val="23"/>
                <w:szCs w:val="23"/>
                <w:lang w:val="en-US"/>
              </w:rPr>
              <w:t> </w:t>
            </w:r>
            <w:r w:rsidRPr="00C30575">
              <w:rPr>
                <w:rFonts w:eastAsia="Arial Unicode MS"/>
                <w:color w:val="000000"/>
                <w:sz w:val="23"/>
                <w:szCs w:val="23"/>
              </w:rPr>
              <w:t>государственное бюджетное образовательное учреждение высшего образования «Башкирский государственный университет»</w:t>
            </w:r>
          </w:p>
          <w:p w:rsidR="00C30575" w:rsidRPr="00C30575" w:rsidRDefault="00C30575" w:rsidP="008626BD">
            <w:pPr>
              <w:ind w:right="34"/>
              <w:rPr>
                <w:rFonts w:eastAsia="Arial Unicode MS"/>
                <w:color w:val="000000"/>
                <w:sz w:val="23"/>
                <w:szCs w:val="23"/>
              </w:rPr>
            </w:pPr>
            <w:r w:rsidRPr="00C30575">
              <w:rPr>
                <w:rFonts w:eastAsia="Arial Unicode MS"/>
                <w:color w:val="000000"/>
                <w:sz w:val="23"/>
                <w:szCs w:val="23"/>
              </w:rPr>
              <w:t>Юридический адрес: 450076, РБ, г. Уфа, ул.Заки Валиди, д.32</w:t>
            </w:r>
          </w:p>
          <w:p w:rsidR="00C30575" w:rsidRPr="00C30575" w:rsidRDefault="00C30575" w:rsidP="008626BD">
            <w:pPr>
              <w:ind w:right="-1091"/>
              <w:jc w:val="both"/>
              <w:rPr>
                <w:rFonts w:eastAsia="Arial Unicode MS"/>
                <w:b/>
                <w:color w:val="000000"/>
                <w:sz w:val="23"/>
                <w:szCs w:val="23"/>
              </w:rPr>
            </w:pPr>
            <w:r w:rsidRPr="00C30575">
              <w:rPr>
                <w:rFonts w:eastAsia="Arial Unicode MS"/>
                <w:i/>
                <w:color w:val="000000"/>
                <w:sz w:val="23"/>
                <w:szCs w:val="23"/>
              </w:rPr>
              <w:t>Почтовый адрес:</w:t>
            </w:r>
            <w:r w:rsidRPr="00C30575">
              <w:rPr>
                <w:rFonts w:eastAsia="Arial Unicode MS"/>
                <w:b/>
                <w:color w:val="000000"/>
                <w:sz w:val="23"/>
                <w:szCs w:val="23"/>
              </w:rPr>
              <w:t xml:space="preserve"> </w:t>
            </w:r>
          </w:p>
          <w:p w:rsidR="00C30575" w:rsidRPr="00C30575" w:rsidRDefault="00C30575" w:rsidP="008626BD">
            <w:pPr>
              <w:ind w:right="-1091"/>
              <w:jc w:val="both"/>
              <w:rPr>
                <w:rFonts w:eastAsia="Arial Unicode MS"/>
                <w:color w:val="000000"/>
                <w:sz w:val="23"/>
                <w:szCs w:val="23"/>
              </w:rPr>
            </w:pPr>
            <w:r w:rsidRPr="00C30575">
              <w:rPr>
                <w:rFonts w:eastAsia="Arial Unicode MS"/>
                <w:color w:val="000000"/>
                <w:sz w:val="23"/>
                <w:szCs w:val="23"/>
              </w:rPr>
              <w:t xml:space="preserve">453106, РБ, г.Стерлитамак, </w:t>
            </w:r>
          </w:p>
          <w:p w:rsidR="00C30575" w:rsidRPr="00C30575" w:rsidRDefault="00C30575" w:rsidP="008626BD">
            <w:pPr>
              <w:ind w:right="-1091"/>
              <w:jc w:val="both"/>
              <w:rPr>
                <w:rFonts w:eastAsia="Arial Unicode MS"/>
                <w:color w:val="000000"/>
                <w:sz w:val="23"/>
                <w:szCs w:val="23"/>
              </w:rPr>
            </w:pPr>
            <w:r w:rsidRPr="00C30575">
              <w:rPr>
                <w:rFonts w:eastAsia="Arial Unicode MS"/>
                <w:color w:val="000000"/>
                <w:sz w:val="23"/>
                <w:szCs w:val="23"/>
              </w:rPr>
              <w:t>Проспект Ленина, 49</w:t>
            </w:r>
          </w:p>
          <w:p w:rsidR="00B41452" w:rsidRPr="008D7798" w:rsidRDefault="00C30575" w:rsidP="008626BD">
            <w:pPr>
              <w:pStyle w:val="a7"/>
              <w:jc w:val="both"/>
              <w:rPr>
                <w:sz w:val="23"/>
                <w:szCs w:val="23"/>
              </w:rPr>
            </w:pPr>
            <w:r w:rsidRPr="008D7798">
              <w:rPr>
                <w:rFonts w:eastAsia="Arial Unicode MS"/>
                <w:color w:val="000000"/>
                <w:sz w:val="23"/>
                <w:szCs w:val="23"/>
              </w:rPr>
              <w:t>(Стерлитамакский филиал БашГУ)</w:t>
            </w:r>
          </w:p>
          <w:p w:rsidR="00B41452" w:rsidRPr="008D7798" w:rsidRDefault="00B41452" w:rsidP="00C30575">
            <w:pPr>
              <w:pStyle w:val="a7"/>
              <w:rPr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Профильная организация</w:t>
            </w: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Адрес:</w:t>
            </w: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both"/>
              <w:rPr>
                <w:sz w:val="23"/>
                <w:szCs w:val="23"/>
              </w:rPr>
            </w:pPr>
          </w:p>
          <w:p w:rsidR="00B41452" w:rsidRPr="008D7798" w:rsidRDefault="00B41452" w:rsidP="008626BD">
            <w:pPr>
              <w:pStyle w:val="a7"/>
              <w:jc w:val="center"/>
              <w:rPr>
                <w:sz w:val="23"/>
                <w:szCs w:val="23"/>
              </w:rPr>
            </w:pPr>
          </w:p>
        </w:tc>
      </w:tr>
      <w:tr w:rsidR="00C30575" w:rsidRPr="008D7798" w:rsidTr="008626BD">
        <w:tc>
          <w:tcPr>
            <w:tcW w:w="4536" w:type="dxa"/>
            <w:shd w:val="clear" w:color="auto" w:fill="auto"/>
          </w:tcPr>
          <w:p w:rsidR="00C30575" w:rsidRPr="00C30575" w:rsidRDefault="00C30575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30575">
              <w:rPr>
                <w:sz w:val="23"/>
                <w:szCs w:val="23"/>
              </w:rPr>
              <w:t>Тел.:  (3473) 43-22-50</w:t>
            </w:r>
          </w:p>
          <w:p w:rsidR="00C30575" w:rsidRPr="008D7798" w:rsidRDefault="00C30575" w:rsidP="00C30575">
            <w:pPr>
              <w:pStyle w:val="a7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факс: (3473) 43-94-18</w:t>
            </w:r>
          </w:p>
        </w:tc>
        <w:tc>
          <w:tcPr>
            <w:tcW w:w="5103" w:type="dxa"/>
            <w:shd w:val="clear" w:color="auto" w:fill="auto"/>
          </w:tcPr>
          <w:p w:rsidR="00C30575" w:rsidRPr="008D7798" w:rsidRDefault="00C30575" w:rsidP="008626BD">
            <w:pPr>
              <w:pStyle w:val="a7"/>
              <w:jc w:val="both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Тел.:</w:t>
            </w:r>
          </w:p>
          <w:p w:rsidR="00C30575" w:rsidRPr="008D7798" w:rsidRDefault="00C30575" w:rsidP="008626BD">
            <w:pPr>
              <w:pStyle w:val="a7"/>
              <w:jc w:val="center"/>
              <w:rPr>
                <w:sz w:val="23"/>
                <w:szCs w:val="23"/>
              </w:rPr>
            </w:pPr>
          </w:p>
        </w:tc>
      </w:tr>
      <w:tr w:rsidR="00C30575" w:rsidRPr="008D7798" w:rsidTr="008626BD">
        <w:tc>
          <w:tcPr>
            <w:tcW w:w="4536" w:type="dxa"/>
            <w:shd w:val="clear" w:color="auto" w:fill="auto"/>
          </w:tcPr>
          <w:p w:rsidR="00C30575" w:rsidRPr="00C30575" w:rsidRDefault="00C30575" w:rsidP="00C30575">
            <w:pPr>
              <w:rPr>
                <w:bCs/>
                <w:sz w:val="23"/>
                <w:szCs w:val="23"/>
              </w:rPr>
            </w:pPr>
            <w:r w:rsidRPr="00C30575">
              <w:rPr>
                <w:bCs/>
                <w:sz w:val="23"/>
                <w:szCs w:val="23"/>
              </w:rPr>
              <w:t>Заместитель директора</w:t>
            </w:r>
            <w:r w:rsidR="008626BD" w:rsidRPr="008D7798">
              <w:rPr>
                <w:bCs/>
                <w:sz w:val="23"/>
                <w:szCs w:val="23"/>
              </w:rPr>
              <w:t xml:space="preserve"> по УР</w:t>
            </w:r>
          </w:p>
          <w:p w:rsidR="00C30575" w:rsidRPr="008D7798" w:rsidRDefault="00C30575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7798">
              <w:rPr>
                <w:bCs/>
                <w:sz w:val="23"/>
                <w:szCs w:val="23"/>
              </w:rPr>
              <w:t>Стерлитамакского филиала БашГУ</w:t>
            </w:r>
          </w:p>
          <w:p w:rsidR="00C30575" w:rsidRPr="008D7798" w:rsidRDefault="00C30575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8626BD" w:rsidRPr="008D7798" w:rsidRDefault="00C30575" w:rsidP="008626BD">
            <w:pPr>
              <w:pStyle w:val="a7"/>
              <w:rPr>
                <w:sz w:val="23"/>
                <w:szCs w:val="23"/>
              </w:rPr>
            </w:pPr>
            <w:r w:rsidRPr="008D7798">
              <w:rPr>
                <w:bCs/>
                <w:sz w:val="23"/>
                <w:szCs w:val="23"/>
              </w:rPr>
              <w:t xml:space="preserve">Руководитель </w:t>
            </w:r>
            <w:r w:rsidR="008626BD" w:rsidRPr="008D7798">
              <w:rPr>
                <w:sz w:val="23"/>
                <w:szCs w:val="23"/>
              </w:rPr>
              <w:t>Профильной организации</w:t>
            </w:r>
          </w:p>
          <w:p w:rsidR="00C30575" w:rsidRPr="008D7798" w:rsidRDefault="00C30575" w:rsidP="008626BD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C30575" w:rsidRPr="008D7798" w:rsidTr="008626BD">
        <w:tc>
          <w:tcPr>
            <w:tcW w:w="4536" w:type="dxa"/>
            <w:shd w:val="clear" w:color="auto" w:fill="auto"/>
          </w:tcPr>
          <w:p w:rsidR="00C30575" w:rsidRPr="008D7798" w:rsidRDefault="00C30575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626BD" w:rsidRPr="008D7798" w:rsidRDefault="008626BD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_______________ И.А. Сыров</w:t>
            </w:r>
          </w:p>
        </w:tc>
        <w:tc>
          <w:tcPr>
            <w:tcW w:w="5103" w:type="dxa"/>
            <w:shd w:val="clear" w:color="auto" w:fill="auto"/>
          </w:tcPr>
          <w:p w:rsidR="008626BD" w:rsidRPr="008D7798" w:rsidRDefault="008626BD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8626BD" w:rsidRPr="008626BD" w:rsidRDefault="008626BD" w:rsidP="008626BD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D7798">
              <w:rPr>
                <w:b/>
                <w:sz w:val="23"/>
                <w:szCs w:val="23"/>
              </w:rPr>
              <w:t xml:space="preserve">____________  </w:t>
            </w:r>
            <w:r w:rsidRPr="008626BD">
              <w:rPr>
                <w:b/>
                <w:sz w:val="23"/>
                <w:szCs w:val="23"/>
              </w:rPr>
              <w:t xml:space="preserve"> ___________________________</w:t>
            </w:r>
          </w:p>
          <w:p w:rsidR="008626BD" w:rsidRPr="0062065D" w:rsidRDefault="008626BD" w:rsidP="008626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065D">
              <w:rPr>
                <w:sz w:val="20"/>
                <w:szCs w:val="20"/>
              </w:rPr>
              <w:t xml:space="preserve">          подпись                                                ФИО</w:t>
            </w:r>
          </w:p>
          <w:p w:rsidR="00C30575" w:rsidRPr="008D7798" w:rsidRDefault="00C30575" w:rsidP="008626BD">
            <w:pPr>
              <w:pStyle w:val="a7"/>
              <w:jc w:val="both"/>
              <w:rPr>
                <w:sz w:val="23"/>
                <w:szCs w:val="23"/>
              </w:rPr>
            </w:pPr>
          </w:p>
        </w:tc>
      </w:tr>
      <w:tr w:rsidR="008626BD" w:rsidRPr="008D7798" w:rsidTr="008626BD">
        <w:tc>
          <w:tcPr>
            <w:tcW w:w="4536" w:type="dxa"/>
            <w:shd w:val="clear" w:color="auto" w:fill="auto"/>
          </w:tcPr>
          <w:p w:rsidR="008626BD" w:rsidRPr="008D7798" w:rsidRDefault="008626BD" w:rsidP="00862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8626BD" w:rsidRPr="008D7798" w:rsidRDefault="008626BD" w:rsidP="008626BD">
            <w:pPr>
              <w:pStyle w:val="a7"/>
              <w:jc w:val="both"/>
              <w:rPr>
                <w:sz w:val="23"/>
                <w:szCs w:val="23"/>
              </w:rPr>
            </w:pPr>
            <w:r w:rsidRPr="008D7798">
              <w:rPr>
                <w:sz w:val="23"/>
                <w:szCs w:val="23"/>
              </w:rPr>
              <w:t>М.П.</w:t>
            </w:r>
          </w:p>
        </w:tc>
      </w:tr>
    </w:tbl>
    <w:p w:rsidR="00B41452" w:rsidRPr="008D7798" w:rsidRDefault="008626BD" w:rsidP="008626BD">
      <w:pPr>
        <w:pStyle w:val="a7"/>
        <w:rPr>
          <w:sz w:val="23"/>
          <w:szCs w:val="23"/>
        </w:rPr>
      </w:pPr>
      <w:r w:rsidRPr="008D7798">
        <w:rPr>
          <w:sz w:val="23"/>
          <w:szCs w:val="23"/>
        </w:rPr>
        <w:tab/>
      </w:r>
      <w:r w:rsidRPr="008D7798">
        <w:rPr>
          <w:sz w:val="23"/>
          <w:szCs w:val="23"/>
        </w:rPr>
        <w:tab/>
      </w:r>
    </w:p>
    <w:p w:rsidR="00A059C5" w:rsidRDefault="00A059C5"/>
    <w:p w:rsidR="0062065D" w:rsidRDefault="0062065D"/>
    <w:p w:rsidR="0062065D" w:rsidRDefault="0062065D"/>
    <w:p w:rsidR="0062065D" w:rsidRDefault="0062065D"/>
    <w:p w:rsidR="0062065D" w:rsidRDefault="0062065D">
      <w:pPr>
        <w:rPr>
          <w:bCs/>
        </w:rPr>
      </w:pPr>
      <w:r w:rsidRPr="0062065D">
        <w:t>Руководитель практики от факультета</w:t>
      </w:r>
      <w:r w:rsidRPr="0062065D">
        <w:tab/>
        <w:t xml:space="preserve"> </w:t>
      </w:r>
      <w:r w:rsidRPr="0062065D">
        <w:rPr>
          <w:bCs/>
        </w:rPr>
        <w:t>________________</w:t>
      </w:r>
      <w:r>
        <w:tab/>
      </w:r>
      <w:r w:rsidRPr="0062065D">
        <w:tab/>
        <w:t xml:space="preserve">   </w:t>
      </w:r>
      <w:r w:rsidRPr="0062065D">
        <w:rPr>
          <w:bCs/>
        </w:rPr>
        <w:t>___________________</w:t>
      </w:r>
    </w:p>
    <w:p w:rsidR="0062065D" w:rsidRPr="0062065D" w:rsidRDefault="0062065D">
      <w:pPr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2065D">
        <w:rPr>
          <w:bCs/>
          <w:sz w:val="20"/>
          <w:szCs w:val="20"/>
        </w:rPr>
        <w:t>Подпись</w:t>
      </w:r>
      <w:r w:rsidRPr="0062065D">
        <w:rPr>
          <w:bCs/>
          <w:sz w:val="20"/>
          <w:szCs w:val="20"/>
        </w:rPr>
        <w:tab/>
      </w:r>
      <w:r w:rsidRPr="0062065D">
        <w:rPr>
          <w:bCs/>
          <w:sz w:val="20"/>
          <w:szCs w:val="20"/>
        </w:rPr>
        <w:tab/>
      </w:r>
      <w:r w:rsidRPr="0062065D">
        <w:rPr>
          <w:bCs/>
          <w:sz w:val="20"/>
          <w:szCs w:val="20"/>
        </w:rPr>
        <w:tab/>
        <w:t>ФИО</w:t>
      </w:r>
    </w:p>
    <w:sectPr w:rsidR="0062065D" w:rsidRPr="0062065D" w:rsidSect="00B414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5E" w:rsidRDefault="000F215E" w:rsidP="00B41452">
      <w:r>
        <w:separator/>
      </w:r>
    </w:p>
  </w:endnote>
  <w:endnote w:type="continuationSeparator" w:id="0">
    <w:p w:rsidR="000F215E" w:rsidRDefault="000F215E" w:rsidP="00B4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5E" w:rsidRDefault="000F215E" w:rsidP="00B41452">
      <w:r>
        <w:separator/>
      </w:r>
    </w:p>
  </w:footnote>
  <w:footnote w:type="continuationSeparator" w:id="0">
    <w:p w:rsidR="000F215E" w:rsidRDefault="000F215E" w:rsidP="00B41452">
      <w:r>
        <w:continuationSeparator/>
      </w:r>
    </w:p>
  </w:footnote>
  <w:footnote w:id="1">
    <w:p w:rsidR="00B41452" w:rsidRPr="00025308" w:rsidRDefault="00B41452" w:rsidP="00B41452">
      <w:pPr>
        <w:pStyle w:val="a7"/>
        <w:jc w:val="both"/>
        <w:rPr>
          <w:sz w:val="20"/>
          <w:szCs w:val="20"/>
        </w:rPr>
      </w:pPr>
      <w:r w:rsidRPr="00025308">
        <w:rPr>
          <w:rStyle w:val="a6"/>
          <w:sz w:val="20"/>
          <w:szCs w:val="20"/>
        </w:rPr>
        <w:footnoteRef/>
      </w:r>
      <w:r w:rsidRPr="00025308">
        <w:rPr>
          <w:sz w:val="20"/>
          <w:szCs w:val="20"/>
        </w:rPr>
        <w:t xml:space="preserve"> Указывается полное наименование юридического лица либо фамилия имя отчество индивидуального предпринимателя.</w:t>
      </w:r>
    </w:p>
  </w:footnote>
  <w:footnote w:id="2">
    <w:p w:rsidR="00B41452" w:rsidRPr="00025308" w:rsidRDefault="00B41452" w:rsidP="00B41452">
      <w:pPr>
        <w:pStyle w:val="a7"/>
        <w:jc w:val="both"/>
        <w:rPr>
          <w:sz w:val="20"/>
          <w:szCs w:val="20"/>
        </w:rPr>
      </w:pPr>
      <w:r w:rsidRPr="00025308">
        <w:rPr>
          <w:rStyle w:val="a6"/>
          <w:sz w:val="20"/>
          <w:szCs w:val="20"/>
        </w:rPr>
        <w:footnoteRef/>
      </w:r>
      <w:r w:rsidRPr="00025308">
        <w:rPr>
          <w:sz w:val="20"/>
          <w:szCs w:val="20"/>
        </w:rPr>
        <w:t xml:space="preserve"> Указывается фамилия, имя и отчество руководителя или иного уполномоченного представителя профильной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B77"/>
    <w:multiLevelType w:val="multilevel"/>
    <w:tmpl w:val="8C923A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665"/>
    <w:rsid w:val="000B0A6E"/>
    <w:rsid w:val="000F215E"/>
    <w:rsid w:val="0020678E"/>
    <w:rsid w:val="002116DE"/>
    <w:rsid w:val="00290702"/>
    <w:rsid w:val="003E35FC"/>
    <w:rsid w:val="004B00C9"/>
    <w:rsid w:val="004F3CD5"/>
    <w:rsid w:val="0062065D"/>
    <w:rsid w:val="00811C7E"/>
    <w:rsid w:val="008626BD"/>
    <w:rsid w:val="008D7798"/>
    <w:rsid w:val="00A059C5"/>
    <w:rsid w:val="00A538D9"/>
    <w:rsid w:val="00B41452"/>
    <w:rsid w:val="00B417C9"/>
    <w:rsid w:val="00BA0D15"/>
    <w:rsid w:val="00C30575"/>
    <w:rsid w:val="00C67AE8"/>
    <w:rsid w:val="00D31C65"/>
    <w:rsid w:val="00E24464"/>
    <w:rsid w:val="00F3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41452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B4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41452"/>
    <w:rPr>
      <w:vertAlign w:val="superscript"/>
    </w:rPr>
  </w:style>
  <w:style w:type="paragraph" w:styleId="a7">
    <w:name w:val="No Spacing"/>
    <w:uiPriority w:val="1"/>
    <w:qFormat/>
    <w:rsid w:val="00B41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valishinaa02str</cp:lastModifiedBy>
  <cp:revision>2</cp:revision>
  <cp:lastPrinted>2017-08-24T04:00:00Z</cp:lastPrinted>
  <dcterms:created xsi:type="dcterms:W3CDTF">2018-03-29T09:33:00Z</dcterms:created>
  <dcterms:modified xsi:type="dcterms:W3CDTF">2018-03-29T09:33:00Z</dcterms:modified>
</cp:coreProperties>
</file>