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2" w:rsidRPr="000E094E" w:rsidRDefault="00267E04" w:rsidP="008B0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</w:t>
      </w:r>
      <w:r w:rsidR="008B0442">
        <w:rPr>
          <w:rFonts w:ascii="Times New Roman" w:hAnsi="Times New Roman"/>
          <w:b/>
          <w:sz w:val="24"/>
          <w:szCs w:val="24"/>
        </w:rPr>
        <w:t xml:space="preserve">еречень вопросов к </w:t>
      </w:r>
      <w:r w:rsidR="00506095">
        <w:rPr>
          <w:rFonts w:ascii="Times New Roman" w:hAnsi="Times New Roman"/>
          <w:b/>
          <w:sz w:val="24"/>
          <w:szCs w:val="24"/>
        </w:rPr>
        <w:t>зачету</w:t>
      </w:r>
    </w:p>
    <w:p w:rsidR="00814B01" w:rsidRPr="00616FAC" w:rsidRDefault="00814B01" w:rsidP="00814B01">
      <w:pPr>
        <w:pStyle w:val="af"/>
        <w:widowControl w:val="0"/>
        <w:tabs>
          <w:tab w:val="clear" w:pos="4677"/>
          <w:tab w:val="clear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1.Сущность бухгалтерского дела, его содержание и нормативное регулирование.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2.Формирование профессий современного бухгалтера.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3.Правовой статус бухгалтерской службы и ее место в структуре управления организацией.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4.Профессиональные организации бухгалтеров и аудиторов.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5. Особенности организации бухгалтерского дела в коммандитных товариществах.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6.Особенности организации бухгалтерского дела в полных товариществах.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7.Особенности организации бухгалтерского дела в производственных кооперативах.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8.Особенности организации бухгалтерского дела в унитарных предприятиях.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9.Особенности организации бухгалтерского дела в некоммерческих организациях.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11.Особенности организации бухгалтерского дела на малых предприятиях.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12. Особенности организации бухгалтерского дела в ООО.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13. Особенности организации бухгалтерского дела в бюджетных организациях.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14. Особенности бухгалтерского дела при реорганизации в форме слияния.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15. Особенности бухгалтерского дела при реорганизации в форме разделения.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16. Особенности бухгалтерского дела при реорганизации в форме выделения.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17. Особенности бухгалтерского дела при реорганизации в форме преобразования.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18. Особенности бухгалтерского дела при реорганизации в форме присоединения.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19. Особенности организации бухгалтерского дела в акционерных обществах.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21. Международные организации, влияющие на развитие бухгалтерского дела.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 xml:space="preserve"> 22. Влияние гражданского права на формирование деятельности бухгалтера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23. Влияние налогового  права и уголовного права на формирование деятельности бухгалтера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24. Особенности деятельности бухгалтера в свете трудового права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25. Содержание, задачи и порядок формирования сегментарной отчетности.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26. Исправление ошибок в бухгалтерской и налоговой отчетности.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27. Специфика бухгалтерского учета в компьютерной среде.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0710">
        <w:rPr>
          <w:rFonts w:ascii="Times New Roman" w:hAnsi="Times New Roman"/>
          <w:sz w:val="24"/>
          <w:szCs w:val="24"/>
        </w:rPr>
        <w:t>28. Основные допущения и требования к ведению бухгалтерского учета.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29. Принципы ведения бухгалтерского учета и составления финансовой отчетности организациями.</w:t>
      </w:r>
    </w:p>
    <w:p w:rsidR="00814B01" w:rsidRPr="00616FAC" w:rsidRDefault="00814B01" w:rsidP="00814B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 xml:space="preserve">30. Концептуальные основы реформирования бухгалтерского учета и отчетности в </w:t>
      </w:r>
      <w:r w:rsidRPr="00616FAC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</w:p>
    <w:p w:rsidR="000E094E" w:rsidRPr="002C1E08" w:rsidRDefault="00814B01" w:rsidP="009916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FAC">
        <w:rPr>
          <w:rFonts w:ascii="Times New Roman" w:hAnsi="Times New Roman"/>
          <w:sz w:val="24"/>
          <w:szCs w:val="24"/>
        </w:rPr>
        <w:t>31. Критерии оценки вероятности налоговой проверки.</w:t>
      </w:r>
    </w:p>
    <w:sectPr w:rsidR="000E094E" w:rsidRPr="002C1E08" w:rsidSect="00DE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F253878"/>
    <w:multiLevelType w:val="hybridMultilevel"/>
    <w:tmpl w:val="A0D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77D"/>
    <w:multiLevelType w:val="hybridMultilevel"/>
    <w:tmpl w:val="935EF2F4"/>
    <w:lvl w:ilvl="0" w:tplc="03982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724F"/>
    <w:multiLevelType w:val="hybridMultilevel"/>
    <w:tmpl w:val="32E6FEF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6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2E0F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5FA"/>
    <w:rsid w:val="00002752"/>
    <w:rsid w:val="0002596C"/>
    <w:rsid w:val="00025C72"/>
    <w:rsid w:val="00031E84"/>
    <w:rsid w:val="00051075"/>
    <w:rsid w:val="00060EC4"/>
    <w:rsid w:val="000B725E"/>
    <w:rsid w:val="000B7CDD"/>
    <w:rsid w:val="000D104F"/>
    <w:rsid w:val="000D1F0D"/>
    <w:rsid w:val="000E094E"/>
    <w:rsid w:val="00105C16"/>
    <w:rsid w:val="0010616D"/>
    <w:rsid w:val="00122B88"/>
    <w:rsid w:val="00123AF6"/>
    <w:rsid w:val="00125D4D"/>
    <w:rsid w:val="00126F70"/>
    <w:rsid w:val="00140E66"/>
    <w:rsid w:val="00141833"/>
    <w:rsid w:val="001449EF"/>
    <w:rsid w:val="00154F6F"/>
    <w:rsid w:val="0017587A"/>
    <w:rsid w:val="0017760C"/>
    <w:rsid w:val="001964FD"/>
    <w:rsid w:val="001B2C94"/>
    <w:rsid w:val="001B5A42"/>
    <w:rsid w:val="001B6702"/>
    <w:rsid w:val="001C63E4"/>
    <w:rsid w:val="001D6815"/>
    <w:rsid w:val="001F4CAB"/>
    <w:rsid w:val="001F4EB6"/>
    <w:rsid w:val="00201972"/>
    <w:rsid w:val="002233D8"/>
    <w:rsid w:val="002358CD"/>
    <w:rsid w:val="00237398"/>
    <w:rsid w:val="0026309B"/>
    <w:rsid w:val="00267776"/>
    <w:rsid w:val="00267E04"/>
    <w:rsid w:val="00274131"/>
    <w:rsid w:val="002769EE"/>
    <w:rsid w:val="002A04E0"/>
    <w:rsid w:val="002A2A61"/>
    <w:rsid w:val="002B6453"/>
    <w:rsid w:val="002C1E08"/>
    <w:rsid w:val="002E0F8B"/>
    <w:rsid w:val="002E3397"/>
    <w:rsid w:val="003029BC"/>
    <w:rsid w:val="00315040"/>
    <w:rsid w:val="00320AE6"/>
    <w:rsid w:val="00337AA7"/>
    <w:rsid w:val="00351387"/>
    <w:rsid w:val="0038552C"/>
    <w:rsid w:val="00385666"/>
    <w:rsid w:val="00395316"/>
    <w:rsid w:val="003A00E1"/>
    <w:rsid w:val="003A381B"/>
    <w:rsid w:val="003B5831"/>
    <w:rsid w:val="003D1612"/>
    <w:rsid w:val="003F2890"/>
    <w:rsid w:val="00401A57"/>
    <w:rsid w:val="00403A61"/>
    <w:rsid w:val="00404819"/>
    <w:rsid w:val="00404F7A"/>
    <w:rsid w:val="00413493"/>
    <w:rsid w:val="00414666"/>
    <w:rsid w:val="00420BDB"/>
    <w:rsid w:val="004215E9"/>
    <w:rsid w:val="00430FF4"/>
    <w:rsid w:val="00431B67"/>
    <w:rsid w:val="00434DB6"/>
    <w:rsid w:val="004560AC"/>
    <w:rsid w:val="00457317"/>
    <w:rsid w:val="00464366"/>
    <w:rsid w:val="00467A7E"/>
    <w:rsid w:val="00477189"/>
    <w:rsid w:val="004772DC"/>
    <w:rsid w:val="00495614"/>
    <w:rsid w:val="004A3A72"/>
    <w:rsid w:val="004A7F95"/>
    <w:rsid w:val="004B2A1F"/>
    <w:rsid w:val="004C228B"/>
    <w:rsid w:val="004C2937"/>
    <w:rsid w:val="004C3557"/>
    <w:rsid w:val="004F38BA"/>
    <w:rsid w:val="00500A8E"/>
    <w:rsid w:val="00506095"/>
    <w:rsid w:val="00507A57"/>
    <w:rsid w:val="00512024"/>
    <w:rsid w:val="00516991"/>
    <w:rsid w:val="00521A9F"/>
    <w:rsid w:val="005221E2"/>
    <w:rsid w:val="0054072C"/>
    <w:rsid w:val="00546D99"/>
    <w:rsid w:val="00565F44"/>
    <w:rsid w:val="00573B85"/>
    <w:rsid w:val="00590288"/>
    <w:rsid w:val="00592D66"/>
    <w:rsid w:val="005A69D2"/>
    <w:rsid w:val="005B2A83"/>
    <w:rsid w:val="005D2DCD"/>
    <w:rsid w:val="005D518A"/>
    <w:rsid w:val="005E1AA1"/>
    <w:rsid w:val="005E4826"/>
    <w:rsid w:val="005E6114"/>
    <w:rsid w:val="006109B8"/>
    <w:rsid w:val="00617080"/>
    <w:rsid w:val="00622820"/>
    <w:rsid w:val="00630E59"/>
    <w:rsid w:val="00637804"/>
    <w:rsid w:val="00643104"/>
    <w:rsid w:val="0065279F"/>
    <w:rsid w:val="00660EAD"/>
    <w:rsid w:val="00691039"/>
    <w:rsid w:val="006A7020"/>
    <w:rsid w:val="006C2982"/>
    <w:rsid w:val="006F733F"/>
    <w:rsid w:val="007006BB"/>
    <w:rsid w:val="007042F0"/>
    <w:rsid w:val="00722593"/>
    <w:rsid w:val="0072615B"/>
    <w:rsid w:val="00726EFA"/>
    <w:rsid w:val="007312FA"/>
    <w:rsid w:val="00732566"/>
    <w:rsid w:val="00734D44"/>
    <w:rsid w:val="00735578"/>
    <w:rsid w:val="00744275"/>
    <w:rsid w:val="00745D0C"/>
    <w:rsid w:val="00747E6E"/>
    <w:rsid w:val="00752431"/>
    <w:rsid w:val="00755690"/>
    <w:rsid w:val="00756386"/>
    <w:rsid w:val="0076021F"/>
    <w:rsid w:val="0076112C"/>
    <w:rsid w:val="00782A1A"/>
    <w:rsid w:val="00784F00"/>
    <w:rsid w:val="00786F8F"/>
    <w:rsid w:val="007A6672"/>
    <w:rsid w:val="007B6DD5"/>
    <w:rsid w:val="007E7EB7"/>
    <w:rsid w:val="007F0B0A"/>
    <w:rsid w:val="00803081"/>
    <w:rsid w:val="00804BFC"/>
    <w:rsid w:val="0081383A"/>
    <w:rsid w:val="00814B01"/>
    <w:rsid w:val="00816245"/>
    <w:rsid w:val="00824A58"/>
    <w:rsid w:val="00857CF8"/>
    <w:rsid w:val="00864CFF"/>
    <w:rsid w:val="008B0442"/>
    <w:rsid w:val="008B3705"/>
    <w:rsid w:val="008B5DFB"/>
    <w:rsid w:val="008C2EAD"/>
    <w:rsid w:val="008D4CDA"/>
    <w:rsid w:val="008E19CD"/>
    <w:rsid w:val="008E6437"/>
    <w:rsid w:val="008F18DC"/>
    <w:rsid w:val="008F3E71"/>
    <w:rsid w:val="008F7F81"/>
    <w:rsid w:val="00901AB2"/>
    <w:rsid w:val="00915C54"/>
    <w:rsid w:val="0091775A"/>
    <w:rsid w:val="00921D9D"/>
    <w:rsid w:val="00932677"/>
    <w:rsid w:val="00952FEE"/>
    <w:rsid w:val="00953472"/>
    <w:rsid w:val="00984AA8"/>
    <w:rsid w:val="0098659D"/>
    <w:rsid w:val="00987EC4"/>
    <w:rsid w:val="0099169C"/>
    <w:rsid w:val="00995D06"/>
    <w:rsid w:val="009A7953"/>
    <w:rsid w:val="009B4F7C"/>
    <w:rsid w:val="009B60C5"/>
    <w:rsid w:val="009B6431"/>
    <w:rsid w:val="009E16A5"/>
    <w:rsid w:val="009E7844"/>
    <w:rsid w:val="00A24ECA"/>
    <w:rsid w:val="00A34585"/>
    <w:rsid w:val="00A3740D"/>
    <w:rsid w:val="00A462E0"/>
    <w:rsid w:val="00A51EDD"/>
    <w:rsid w:val="00A559EC"/>
    <w:rsid w:val="00A67923"/>
    <w:rsid w:val="00A721F2"/>
    <w:rsid w:val="00A75538"/>
    <w:rsid w:val="00A760C7"/>
    <w:rsid w:val="00A83859"/>
    <w:rsid w:val="00A83AFF"/>
    <w:rsid w:val="00A97046"/>
    <w:rsid w:val="00AC1310"/>
    <w:rsid w:val="00AC3F9B"/>
    <w:rsid w:val="00AF1556"/>
    <w:rsid w:val="00B03831"/>
    <w:rsid w:val="00B055A6"/>
    <w:rsid w:val="00B207CE"/>
    <w:rsid w:val="00B30749"/>
    <w:rsid w:val="00B328A2"/>
    <w:rsid w:val="00B523D2"/>
    <w:rsid w:val="00B555FD"/>
    <w:rsid w:val="00B62B10"/>
    <w:rsid w:val="00B638ED"/>
    <w:rsid w:val="00B72019"/>
    <w:rsid w:val="00B84065"/>
    <w:rsid w:val="00B873FA"/>
    <w:rsid w:val="00B947E5"/>
    <w:rsid w:val="00B94DFB"/>
    <w:rsid w:val="00B960E0"/>
    <w:rsid w:val="00BA693F"/>
    <w:rsid w:val="00BB710B"/>
    <w:rsid w:val="00BC7B7C"/>
    <w:rsid w:val="00BD0847"/>
    <w:rsid w:val="00BF2749"/>
    <w:rsid w:val="00BF6FE9"/>
    <w:rsid w:val="00C026B4"/>
    <w:rsid w:val="00C07B73"/>
    <w:rsid w:val="00C14802"/>
    <w:rsid w:val="00C17499"/>
    <w:rsid w:val="00C17B58"/>
    <w:rsid w:val="00C3159D"/>
    <w:rsid w:val="00C35DF4"/>
    <w:rsid w:val="00C55B15"/>
    <w:rsid w:val="00C80FC6"/>
    <w:rsid w:val="00C94E00"/>
    <w:rsid w:val="00C958E0"/>
    <w:rsid w:val="00CB74E8"/>
    <w:rsid w:val="00CB7933"/>
    <w:rsid w:val="00CC5936"/>
    <w:rsid w:val="00CE38AD"/>
    <w:rsid w:val="00CE664E"/>
    <w:rsid w:val="00CE751C"/>
    <w:rsid w:val="00CF497E"/>
    <w:rsid w:val="00CF77D8"/>
    <w:rsid w:val="00D077BD"/>
    <w:rsid w:val="00D33D98"/>
    <w:rsid w:val="00D34514"/>
    <w:rsid w:val="00D42ADD"/>
    <w:rsid w:val="00D44494"/>
    <w:rsid w:val="00D6129F"/>
    <w:rsid w:val="00D91CD9"/>
    <w:rsid w:val="00D921CE"/>
    <w:rsid w:val="00DA117A"/>
    <w:rsid w:val="00DB0B2B"/>
    <w:rsid w:val="00DB6A44"/>
    <w:rsid w:val="00DC67DF"/>
    <w:rsid w:val="00DD597D"/>
    <w:rsid w:val="00DD75FA"/>
    <w:rsid w:val="00DE12BE"/>
    <w:rsid w:val="00DE30C0"/>
    <w:rsid w:val="00DE59B1"/>
    <w:rsid w:val="00DE604B"/>
    <w:rsid w:val="00DF75A7"/>
    <w:rsid w:val="00E37033"/>
    <w:rsid w:val="00E4131F"/>
    <w:rsid w:val="00E44E1F"/>
    <w:rsid w:val="00E44F7C"/>
    <w:rsid w:val="00E60710"/>
    <w:rsid w:val="00E704D4"/>
    <w:rsid w:val="00EB2359"/>
    <w:rsid w:val="00EC1D16"/>
    <w:rsid w:val="00ED5DBD"/>
    <w:rsid w:val="00ED688E"/>
    <w:rsid w:val="00EE243F"/>
    <w:rsid w:val="00EF10CA"/>
    <w:rsid w:val="00EF449C"/>
    <w:rsid w:val="00F0096B"/>
    <w:rsid w:val="00F07922"/>
    <w:rsid w:val="00F16620"/>
    <w:rsid w:val="00F20E57"/>
    <w:rsid w:val="00F22A82"/>
    <w:rsid w:val="00F258B3"/>
    <w:rsid w:val="00F4220F"/>
    <w:rsid w:val="00F8315E"/>
    <w:rsid w:val="00FA5F1B"/>
    <w:rsid w:val="00FE11AE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C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7E7E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c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nhideWhenUsed/>
    <w:rsid w:val="009177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1775A"/>
    <w:rPr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9B64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B6431"/>
    <w:rPr>
      <w:sz w:val="22"/>
      <w:szCs w:val="22"/>
      <w:lang w:eastAsia="en-US"/>
    </w:rPr>
  </w:style>
  <w:style w:type="paragraph" w:customStyle="1" w:styleId="Default">
    <w:name w:val="Default"/>
    <w:rsid w:val="00734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">
    <w:name w:val="Стиль3 Знак"/>
    <w:link w:val="30"/>
    <w:locked/>
    <w:rsid w:val="00734D44"/>
    <w:rPr>
      <w:rFonts w:ascii="Times New Roman" w:eastAsia="Times New Roman" w:hAnsi="Times New Roman"/>
      <w:sz w:val="28"/>
      <w:szCs w:val="28"/>
    </w:rPr>
  </w:style>
  <w:style w:type="paragraph" w:customStyle="1" w:styleId="30">
    <w:name w:val="Стиль3"/>
    <w:basedOn w:val="a7"/>
    <w:link w:val="3"/>
    <w:qFormat/>
    <w:rsid w:val="00734D44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7442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74427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622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282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9384-C3BA-4557-9D8B-6B00AA8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92" baseType="variant">
      <vt:variant>
        <vt:i4>3801188</vt:i4>
      </vt:variant>
      <vt:variant>
        <vt:i4>156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153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150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141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138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3473433</vt:i4>
      </vt:variant>
      <vt:variant>
        <vt:i4>135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6_6</vt:lpwstr>
      </vt:variant>
      <vt:variant>
        <vt:i4>3473433</vt:i4>
      </vt:variant>
      <vt:variant>
        <vt:i4>132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6_5</vt:lpwstr>
      </vt:variant>
      <vt:variant>
        <vt:i4>3473433</vt:i4>
      </vt:variant>
      <vt:variant>
        <vt:i4>129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6_4</vt:lpwstr>
      </vt:variant>
      <vt:variant>
        <vt:i4>3473433</vt:i4>
      </vt:variant>
      <vt:variant>
        <vt:i4>126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6_3</vt:lpwstr>
      </vt:variant>
      <vt:variant>
        <vt:i4>3473433</vt:i4>
      </vt:variant>
      <vt:variant>
        <vt:i4>123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6_2</vt:lpwstr>
      </vt:variant>
      <vt:variant>
        <vt:i4>6946841</vt:i4>
      </vt:variant>
      <vt:variant>
        <vt:i4>120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6</vt:lpwstr>
      </vt:variant>
      <vt:variant>
        <vt:i4>6946842</vt:i4>
      </vt:variant>
      <vt:variant>
        <vt:i4>117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5</vt:lpwstr>
      </vt:variant>
      <vt:variant>
        <vt:i4>6946843</vt:i4>
      </vt:variant>
      <vt:variant>
        <vt:i4>114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4</vt:lpwstr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http://www.ipbr.org/about/documents/statutes/code-of-ethics</vt:lpwstr>
      </vt:variant>
      <vt:variant>
        <vt:lpwstr>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16</cp:revision>
  <cp:lastPrinted>2019-08-26T07:56:00Z</cp:lastPrinted>
  <dcterms:created xsi:type="dcterms:W3CDTF">2019-05-03T12:20:00Z</dcterms:created>
  <dcterms:modified xsi:type="dcterms:W3CDTF">2019-11-15T07:22:00Z</dcterms:modified>
</cp:coreProperties>
</file>