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87" w:rsidRDefault="00134287" w:rsidP="00134287">
      <w:pPr>
        <w:pStyle w:val="Default"/>
      </w:pPr>
    </w:p>
    <w:p w:rsidR="00134287" w:rsidRDefault="00134287" w:rsidP="00134287">
      <w:pPr>
        <w:pStyle w:val="Default"/>
        <w:jc w:val="both"/>
        <w:rPr>
          <w:sz w:val="28"/>
          <w:szCs w:val="28"/>
        </w:rPr>
      </w:pPr>
      <w:r>
        <w:t xml:space="preserve"> </w:t>
      </w:r>
      <w:proofErr w:type="gramStart"/>
      <w:r>
        <w:rPr>
          <w:sz w:val="28"/>
          <w:szCs w:val="28"/>
        </w:rPr>
        <w:t>Для оформления ГСС необходимо в сектор по воспитательной работе и социальным вопросам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228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Ленина, 49) сдать следующий пакет документов: </w:t>
      </w:r>
      <w:proofErr w:type="gramEnd"/>
    </w:p>
    <w:p w:rsidR="00134287" w:rsidRDefault="00134287" w:rsidP="0013428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Заявление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назначении ГСС. </w:t>
      </w:r>
    </w:p>
    <w:p w:rsidR="00134287" w:rsidRDefault="00134287" w:rsidP="001342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подтверждающий соответствие одной из категории граждан, имеющих право на получение ГСС (</w:t>
      </w:r>
      <w:r>
        <w:rPr>
          <w:b/>
          <w:bCs/>
          <w:sz w:val="28"/>
          <w:szCs w:val="28"/>
        </w:rPr>
        <w:t xml:space="preserve">для студентов, относящихся к категории «лица, получающие государственную социальную помощь (пособия)» </w:t>
      </w: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 xml:space="preserve">«Справка о получении государственной социальной помощи» из управления отдела социальной защиты населения (ОСЗН) по месту жительства). </w:t>
      </w:r>
    </w:p>
    <w:p w:rsidR="00053E84" w:rsidRDefault="00053E84"/>
    <w:sectPr w:rsidR="00053E84" w:rsidSect="00134287">
      <w:pgSz w:w="11906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4287"/>
    <w:rsid w:val="00053E84"/>
    <w:rsid w:val="0013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4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GagarinaOI</dc:creator>
  <cp:keywords/>
  <dc:description/>
  <cp:lastModifiedBy>GagarinaOI</cp:lastModifiedBy>
  <cp:revision>2</cp:revision>
  <dcterms:created xsi:type="dcterms:W3CDTF">2022-02-16T10:29:00Z</dcterms:created>
  <dcterms:modified xsi:type="dcterms:W3CDTF">2022-02-16T10:33:00Z</dcterms:modified>
</cp:coreProperties>
</file>